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0A" w:rsidRDefault="00B21F0A" w:rsidP="001A2AE8">
      <w:pPr>
        <w:pStyle w:val="NormaleWeb"/>
        <w:shd w:val="clear" w:color="auto" w:fill="FFFFFF"/>
        <w:spacing w:before="24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A2AE8" w:rsidRDefault="00B21F0A" w:rsidP="001A2AE8">
      <w:pPr>
        <w:pStyle w:val="NormaleWeb"/>
        <w:shd w:val="clear" w:color="auto" w:fill="FFFFFF"/>
        <w:spacing w:before="240" w:beforeAutospacing="0" w:after="0" w:afterAutospacing="0" w:line="276" w:lineRule="auto"/>
        <w:jc w:val="both"/>
        <w:rPr>
          <w:sz w:val="36"/>
          <w:szCs w:val="36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13255">
        <w:rPr>
          <w:sz w:val="36"/>
          <w:szCs w:val="36"/>
        </w:rPr>
        <w:t>Data 25</w:t>
      </w:r>
      <w:r w:rsidRPr="00B21F0A">
        <w:rPr>
          <w:sz w:val="36"/>
          <w:szCs w:val="36"/>
        </w:rPr>
        <w:t xml:space="preserve"> marzo 2021</w:t>
      </w:r>
    </w:p>
    <w:p w:rsidR="00B21F0A" w:rsidRPr="00B21F0A" w:rsidRDefault="00B21F0A" w:rsidP="001A2AE8">
      <w:pPr>
        <w:pStyle w:val="NormaleWeb"/>
        <w:shd w:val="clear" w:color="auto" w:fill="FFFFFF"/>
        <w:spacing w:before="240" w:beforeAutospacing="0" w:after="0" w:afterAutospacing="0" w:line="276" w:lineRule="auto"/>
        <w:jc w:val="both"/>
        <w:rPr>
          <w:sz w:val="36"/>
          <w:szCs w:val="36"/>
        </w:rPr>
      </w:pPr>
    </w:p>
    <w:p w:rsidR="008C6291" w:rsidRDefault="007330FD" w:rsidP="00D328B3">
      <w:pPr>
        <w:pStyle w:val="NormaleWeb"/>
        <w:shd w:val="clear" w:color="auto" w:fill="FFFFFF"/>
        <w:spacing w:before="240" w:beforeAutospacing="0" w:after="0" w:afterAutospacing="0"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Al </w:t>
      </w:r>
      <w:r w:rsidR="001A2AE8" w:rsidRPr="00B21F0A">
        <w:rPr>
          <w:sz w:val="36"/>
          <w:szCs w:val="36"/>
        </w:rPr>
        <w:t>Preside</w:t>
      </w:r>
      <w:r>
        <w:rPr>
          <w:sz w:val="36"/>
          <w:szCs w:val="36"/>
        </w:rPr>
        <w:t xml:space="preserve">nte della Provincia </w:t>
      </w:r>
      <w:r w:rsidR="001A2AE8" w:rsidRPr="00B21F0A">
        <w:rPr>
          <w:sz w:val="36"/>
          <w:szCs w:val="36"/>
        </w:rPr>
        <w:t>di Cremona</w:t>
      </w:r>
      <w:r>
        <w:rPr>
          <w:sz w:val="36"/>
          <w:szCs w:val="36"/>
        </w:rPr>
        <w:t xml:space="preserve">  Mirko Signoroni</w:t>
      </w:r>
    </w:p>
    <w:p w:rsidR="00012E9D" w:rsidRPr="00F6213F" w:rsidRDefault="00012E9D" w:rsidP="00D328B3">
      <w:pPr>
        <w:pStyle w:val="NormaleWeb"/>
        <w:shd w:val="clear" w:color="auto" w:fill="FFFFFF"/>
        <w:spacing w:before="240" w:beforeAutospacing="0" w:after="0" w:afterAutospacing="0" w:line="276" w:lineRule="auto"/>
        <w:jc w:val="both"/>
        <w:rPr>
          <w:sz w:val="36"/>
          <w:szCs w:val="36"/>
        </w:rPr>
      </w:pPr>
      <w:r w:rsidRPr="00F6213F">
        <w:rPr>
          <w:sz w:val="36"/>
          <w:szCs w:val="36"/>
        </w:rPr>
        <w:t xml:space="preserve">Oggetto : lettera aperta sulla questione nuovo istituto </w:t>
      </w:r>
      <w:proofErr w:type="spellStart"/>
      <w:r w:rsidRPr="00F6213F">
        <w:rPr>
          <w:sz w:val="36"/>
          <w:szCs w:val="36"/>
        </w:rPr>
        <w:t>Racchetti</w:t>
      </w:r>
      <w:proofErr w:type="spellEnd"/>
      <w:r w:rsidRPr="00F6213F">
        <w:rPr>
          <w:sz w:val="36"/>
          <w:szCs w:val="36"/>
        </w:rPr>
        <w:t>.</w:t>
      </w:r>
    </w:p>
    <w:p w:rsidR="008B49CC" w:rsidRPr="008C6291" w:rsidRDefault="008B49CC" w:rsidP="00D328B3">
      <w:pPr>
        <w:pStyle w:val="NormaleWeb"/>
        <w:shd w:val="clear" w:color="auto" w:fill="FFFFFF"/>
        <w:spacing w:before="240" w:beforeAutospacing="0" w:after="0" w:afterAutospacing="0" w:line="276" w:lineRule="auto"/>
        <w:jc w:val="both"/>
        <w:rPr>
          <w:sz w:val="36"/>
          <w:szCs w:val="36"/>
        </w:rPr>
      </w:pPr>
      <w:r w:rsidRPr="008C6291">
        <w:rPr>
          <w:sz w:val="36"/>
          <w:szCs w:val="36"/>
        </w:rPr>
        <w:t xml:space="preserve">Caro Presidente, </w:t>
      </w:r>
    </w:p>
    <w:p w:rsidR="00B85B77" w:rsidRPr="00F86E51" w:rsidRDefault="00022AC5" w:rsidP="00D328B3">
      <w:pPr>
        <w:pStyle w:val="NormaleWeb"/>
        <w:shd w:val="clear" w:color="auto" w:fill="FFFFFF"/>
        <w:spacing w:before="240" w:beforeAutospacing="0" w:after="0" w:afterAutospacing="0" w:line="276" w:lineRule="auto"/>
        <w:jc w:val="both"/>
        <w:rPr>
          <w:b/>
          <w:sz w:val="36"/>
          <w:szCs w:val="36"/>
        </w:rPr>
      </w:pPr>
      <w:r w:rsidRPr="008C6291">
        <w:rPr>
          <w:sz w:val="36"/>
          <w:szCs w:val="36"/>
        </w:rPr>
        <w:t>I sottoscritti Gian Emilio</w:t>
      </w:r>
      <w:r w:rsidR="0058631F" w:rsidRPr="008C6291">
        <w:rPr>
          <w:sz w:val="36"/>
          <w:szCs w:val="36"/>
        </w:rPr>
        <w:t xml:space="preserve"> Ardigò</w:t>
      </w:r>
      <w:r w:rsidRPr="008C6291">
        <w:rPr>
          <w:sz w:val="36"/>
          <w:szCs w:val="36"/>
        </w:rPr>
        <w:t>,</w:t>
      </w:r>
      <w:r w:rsidR="00DB7B60">
        <w:rPr>
          <w:sz w:val="36"/>
          <w:szCs w:val="36"/>
        </w:rPr>
        <w:t xml:space="preserve"> </w:t>
      </w:r>
      <w:proofErr w:type="spellStart"/>
      <w:r w:rsidR="00DB7B60">
        <w:rPr>
          <w:sz w:val="36"/>
          <w:szCs w:val="36"/>
        </w:rPr>
        <w:t>Pierg</w:t>
      </w:r>
      <w:r w:rsidR="0058631F" w:rsidRPr="008C6291">
        <w:rPr>
          <w:sz w:val="36"/>
          <w:szCs w:val="36"/>
        </w:rPr>
        <w:t>iuseppe</w:t>
      </w:r>
      <w:proofErr w:type="spellEnd"/>
      <w:r w:rsidR="0058631F" w:rsidRPr="008C6291">
        <w:rPr>
          <w:sz w:val="36"/>
          <w:szCs w:val="36"/>
        </w:rPr>
        <w:t xml:space="preserve"> </w:t>
      </w:r>
      <w:proofErr w:type="spellStart"/>
      <w:r w:rsidR="001A2AE8" w:rsidRPr="008C6291">
        <w:rPr>
          <w:sz w:val="36"/>
          <w:szCs w:val="36"/>
        </w:rPr>
        <w:t>Bettenzoli</w:t>
      </w:r>
      <w:proofErr w:type="spellEnd"/>
      <w:r w:rsidR="00B85B77">
        <w:rPr>
          <w:sz w:val="36"/>
          <w:szCs w:val="36"/>
        </w:rPr>
        <w:t xml:space="preserve"> </w:t>
      </w:r>
      <w:r w:rsidR="001A2AE8" w:rsidRPr="008C6291">
        <w:rPr>
          <w:sz w:val="36"/>
          <w:szCs w:val="36"/>
        </w:rPr>
        <w:t xml:space="preserve"> e</w:t>
      </w:r>
      <w:r w:rsidR="0058631F" w:rsidRPr="008C6291">
        <w:rPr>
          <w:sz w:val="36"/>
          <w:szCs w:val="36"/>
        </w:rPr>
        <w:t xml:space="preserve"> Virginio  </w:t>
      </w:r>
      <w:proofErr w:type="spellStart"/>
      <w:r w:rsidR="0058631F" w:rsidRPr="008C6291">
        <w:rPr>
          <w:sz w:val="36"/>
          <w:szCs w:val="36"/>
        </w:rPr>
        <w:t>Venturelli</w:t>
      </w:r>
      <w:proofErr w:type="spellEnd"/>
      <w:r w:rsidR="00B85B77">
        <w:rPr>
          <w:sz w:val="36"/>
          <w:szCs w:val="36"/>
        </w:rPr>
        <w:t xml:space="preserve"> </w:t>
      </w:r>
      <w:r w:rsidR="00505DA3" w:rsidRPr="008C6291">
        <w:rPr>
          <w:sz w:val="36"/>
          <w:szCs w:val="36"/>
        </w:rPr>
        <w:t>rappresentanti</w:t>
      </w:r>
      <w:r w:rsidR="001A2AE8" w:rsidRPr="008C6291">
        <w:rPr>
          <w:sz w:val="36"/>
          <w:szCs w:val="36"/>
        </w:rPr>
        <w:t xml:space="preserve"> delle componenti politiche che</w:t>
      </w:r>
      <w:r w:rsidRPr="008C6291">
        <w:rPr>
          <w:sz w:val="36"/>
          <w:szCs w:val="36"/>
        </w:rPr>
        <w:t xml:space="preserve">, </w:t>
      </w:r>
      <w:r w:rsidR="001A2AE8" w:rsidRPr="008C6291">
        <w:rPr>
          <w:sz w:val="36"/>
          <w:szCs w:val="36"/>
        </w:rPr>
        <w:t>nel rinnovo amministrativo del Comu</w:t>
      </w:r>
      <w:r w:rsidR="007D44FD" w:rsidRPr="008C6291">
        <w:rPr>
          <w:sz w:val="36"/>
          <w:szCs w:val="36"/>
        </w:rPr>
        <w:t xml:space="preserve">ne di Crema del 2017, </w:t>
      </w:r>
      <w:r w:rsidR="007D44FD" w:rsidRPr="00F86E51">
        <w:rPr>
          <w:sz w:val="36"/>
          <w:szCs w:val="36"/>
        </w:rPr>
        <w:t>sostennero</w:t>
      </w:r>
      <w:r w:rsidR="001A2AE8" w:rsidRPr="00F86E51">
        <w:rPr>
          <w:sz w:val="36"/>
          <w:szCs w:val="36"/>
        </w:rPr>
        <w:t xml:space="preserve"> la lista elettorale </w:t>
      </w:r>
      <w:r w:rsidR="001A2AE8" w:rsidRPr="00F86E51">
        <w:rPr>
          <w:b/>
          <w:sz w:val="36"/>
          <w:szCs w:val="36"/>
        </w:rPr>
        <w:t>Cambiare si può,</w:t>
      </w:r>
    </w:p>
    <w:p w:rsidR="0037694A" w:rsidRPr="0037694A" w:rsidRDefault="0037694A" w:rsidP="00D328B3">
      <w:pPr>
        <w:pStyle w:val="NormaleWeb"/>
        <w:shd w:val="clear" w:color="auto" w:fill="FFFFFF"/>
        <w:spacing w:before="240" w:beforeAutospacing="0" w:after="0" w:afterAutospacing="0" w:line="276" w:lineRule="auto"/>
        <w:jc w:val="both"/>
        <w:rPr>
          <w:sz w:val="36"/>
          <w:szCs w:val="36"/>
        </w:rPr>
      </w:pPr>
      <w:r w:rsidRPr="00F86E51">
        <w:rPr>
          <w:sz w:val="36"/>
          <w:szCs w:val="36"/>
        </w:rPr>
        <w:t>unitamente ad Alvaro Dellera  esponente</w:t>
      </w:r>
      <w:r w:rsidR="006F366C" w:rsidRPr="00F86E51">
        <w:rPr>
          <w:sz w:val="36"/>
          <w:szCs w:val="36"/>
        </w:rPr>
        <w:t xml:space="preserve">  del</w:t>
      </w:r>
      <w:r w:rsidR="00B85B77" w:rsidRPr="00F86E51">
        <w:rPr>
          <w:sz w:val="36"/>
          <w:szCs w:val="36"/>
        </w:rPr>
        <w:t xml:space="preserve"> </w:t>
      </w:r>
      <w:r w:rsidR="00B85B77" w:rsidRPr="00F86E51">
        <w:rPr>
          <w:i/>
          <w:sz w:val="36"/>
          <w:szCs w:val="36"/>
        </w:rPr>
        <w:t>Comitato per il riutilizzo della scuola Cl,</w:t>
      </w:r>
      <w:r w:rsidRPr="00F86E51">
        <w:rPr>
          <w:i/>
          <w:sz w:val="36"/>
          <w:szCs w:val="36"/>
        </w:rPr>
        <w:t xml:space="preserve"> </w:t>
      </w:r>
      <w:r w:rsidRPr="00F86E51">
        <w:rPr>
          <w:sz w:val="36"/>
          <w:szCs w:val="36"/>
        </w:rPr>
        <w:t xml:space="preserve">che racchiudeva diverse sigle politiche, sindacali  e istituzionali alle quali </w:t>
      </w:r>
      <w:r w:rsidR="00B85B77" w:rsidRPr="00F86E51">
        <w:rPr>
          <w:sz w:val="36"/>
          <w:szCs w:val="36"/>
        </w:rPr>
        <w:t xml:space="preserve"> aderirono circa 4000 cittadin</w:t>
      </w:r>
      <w:r w:rsidRPr="00F86E51">
        <w:rPr>
          <w:sz w:val="36"/>
          <w:szCs w:val="36"/>
        </w:rPr>
        <w:t>i,</w:t>
      </w:r>
      <w:r>
        <w:rPr>
          <w:sz w:val="36"/>
          <w:szCs w:val="36"/>
        </w:rPr>
        <w:t xml:space="preserve"> </w:t>
      </w:r>
    </w:p>
    <w:p w:rsidR="00505DA3" w:rsidRPr="008C6291" w:rsidRDefault="00B85B77" w:rsidP="00D328B3">
      <w:pPr>
        <w:pStyle w:val="NormaleWeb"/>
        <w:shd w:val="clear" w:color="auto" w:fill="FFFFFF"/>
        <w:spacing w:before="240" w:beforeAutospacing="0" w:after="0" w:afterAutospacing="0" w:line="276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richiamate </w:t>
      </w:r>
      <w:r>
        <w:rPr>
          <w:sz w:val="36"/>
          <w:szCs w:val="36"/>
        </w:rPr>
        <w:t xml:space="preserve">le comuni </w:t>
      </w:r>
      <w:r w:rsidRPr="00B85B77">
        <w:rPr>
          <w:sz w:val="36"/>
          <w:szCs w:val="36"/>
        </w:rPr>
        <w:t>critic</w:t>
      </w:r>
      <w:r>
        <w:rPr>
          <w:sz w:val="36"/>
          <w:szCs w:val="36"/>
        </w:rPr>
        <w:t xml:space="preserve">he </w:t>
      </w:r>
      <w:r>
        <w:rPr>
          <w:b/>
          <w:sz w:val="36"/>
          <w:szCs w:val="36"/>
        </w:rPr>
        <w:t xml:space="preserve"> </w:t>
      </w:r>
      <w:r w:rsidR="007D44FD" w:rsidRPr="008C6291">
        <w:rPr>
          <w:sz w:val="36"/>
          <w:szCs w:val="36"/>
        </w:rPr>
        <w:t xml:space="preserve">nei </w:t>
      </w:r>
      <w:r w:rsidR="008B49CC" w:rsidRPr="008C6291">
        <w:rPr>
          <w:sz w:val="36"/>
          <w:szCs w:val="36"/>
        </w:rPr>
        <w:t>confronti della Provincia</w:t>
      </w:r>
      <w:r>
        <w:rPr>
          <w:sz w:val="36"/>
          <w:szCs w:val="36"/>
        </w:rPr>
        <w:t>,</w:t>
      </w:r>
      <w:r w:rsidR="008B49CC" w:rsidRPr="008C6291">
        <w:rPr>
          <w:sz w:val="36"/>
          <w:szCs w:val="36"/>
        </w:rPr>
        <w:t xml:space="preserve"> per l’</w:t>
      </w:r>
      <w:r w:rsidR="007D44FD" w:rsidRPr="008C6291">
        <w:rPr>
          <w:sz w:val="36"/>
          <w:szCs w:val="36"/>
        </w:rPr>
        <w:t>indisponibilità</w:t>
      </w:r>
      <w:r w:rsidR="00505DA3" w:rsidRPr="008C6291">
        <w:rPr>
          <w:sz w:val="36"/>
          <w:szCs w:val="36"/>
        </w:rPr>
        <w:t xml:space="preserve"> opposta a rivedere la collocazione della costruzione dell’Istituto </w:t>
      </w:r>
      <w:proofErr w:type="spellStart"/>
      <w:r w:rsidR="00505DA3" w:rsidRPr="008C6291">
        <w:rPr>
          <w:sz w:val="36"/>
          <w:szCs w:val="36"/>
        </w:rPr>
        <w:t>Racchetti</w:t>
      </w:r>
      <w:proofErr w:type="spellEnd"/>
      <w:r w:rsidR="00505DA3" w:rsidRPr="008C6291">
        <w:rPr>
          <w:sz w:val="36"/>
          <w:szCs w:val="36"/>
        </w:rPr>
        <w:t xml:space="preserve"> n</w:t>
      </w:r>
      <w:r w:rsidR="00344D57">
        <w:rPr>
          <w:sz w:val="36"/>
          <w:szCs w:val="36"/>
        </w:rPr>
        <w:t xml:space="preserve">el quartiere di San Bartolomeo </w:t>
      </w:r>
      <w:r w:rsidR="00344D57" w:rsidRPr="00F86E51">
        <w:rPr>
          <w:sz w:val="36"/>
          <w:szCs w:val="36"/>
        </w:rPr>
        <w:t xml:space="preserve">e insistente su via Libero Comune (arteria già oggi congestionata dai pesanti </w:t>
      </w:r>
      <w:proofErr w:type="spellStart"/>
      <w:r w:rsidR="00344D57" w:rsidRPr="00F86E51">
        <w:rPr>
          <w:sz w:val="36"/>
          <w:szCs w:val="36"/>
        </w:rPr>
        <w:t>flussi</w:t>
      </w:r>
      <w:r w:rsidR="00C77B69" w:rsidRPr="00F86E51">
        <w:rPr>
          <w:sz w:val="36"/>
          <w:szCs w:val="36"/>
        </w:rPr>
        <w:t>di</w:t>
      </w:r>
      <w:proofErr w:type="spellEnd"/>
      <w:r w:rsidR="00C77B69" w:rsidRPr="00F86E51">
        <w:rPr>
          <w:sz w:val="36"/>
          <w:szCs w:val="36"/>
        </w:rPr>
        <w:t xml:space="preserve"> traffico automobilistico</w:t>
      </w:r>
      <w:r w:rsidR="00344D57" w:rsidRPr="00F86E51">
        <w:rPr>
          <w:sz w:val="36"/>
          <w:szCs w:val="36"/>
        </w:rPr>
        <w:t>)</w:t>
      </w:r>
      <w:r w:rsidR="00344D57">
        <w:rPr>
          <w:sz w:val="36"/>
          <w:szCs w:val="36"/>
        </w:rPr>
        <w:t xml:space="preserve"> </w:t>
      </w:r>
      <w:r w:rsidR="00505DA3" w:rsidRPr="008C6291">
        <w:rPr>
          <w:sz w:val="36"/>
          <w:szCs w:val="36"/>
        </w:rPr>
        <w:t xml:space="preserve"> </w:t>
      </w:r>
      <w:r>
        <w:rPr>
          <w:sz w:val="36"/>
          <w:szCs w:val="36"/>
        </w:rPr>
        <w:t>a favore  del</w:t>
      </w:r>
      <w:r w:rsidR="00505DA3" w:rsidRPr="008C6291">
        <w:rPr>
          <w:sz w:val="36"/>
          <w:szCs w:val="36"/>
        </w:rPr>
        <w:t>l’ alternativo  recupero,</w:t>
      </w:r>
      <w:r w:rsidR="008B49CC" w:rsidRPr="008C6291">
        <w:rPr>
          <w:sz w:val="36"/>
          <w:szCs w:val="36"/>
        </w:rPr>
        <w:t xml:space="preserve"> al patrimonio</w:t>
      </w:r>
      <w:r w:rsidR="0058631F" w:rsidRPr="008C6291">
        <w:rPr>
          <w:sz w:val="36"/>
          <w:szCs w:val="36"/>
        </w:rPr>
        <w:t xml:space="preserve"> </w:t>
      </w:r>
      <w:r w:rsidR="008B49CC" w:rsidRPr="008C6291">
        <w:rPr>
          <w:sz w:val="36"/>
          <w:szCs w:val="36"/>
        </w:rPr>
        <w:t>pubblico</w:t>
      </w:r>
      <w:r>
        <w:rPr>
          <w:sz w:val="36"/>
          <w:szCs w:val="36"/>
        </w:rPr>
        <w:t xml:space="preserve">, </w:t>
      </w:r>
      <w:r w:rsidR="008B49CC" w:rsidRPr="008C6291">
        <w:rPr>
          <w:sz w:val="36"/>
          <w:szCs w:val="36"/>
        </w:rPr>
        <w:t xml:space="preserve"> </w:t>
      </w:r>
      <w:r w:rsidR="00505DA3" w:rsidRPr="008C6291">
        <w:rPr>
          <w:sz w:val="36"/>
          <w:szCs w:val="36"/>
        </w:rPr>
        <w:t>del</w:t>
      </w:r>
      <w:r w:rsidR="001A2AE8" w:rsidRPr="008C6291">
        <w:rPr>
          <w:sz w:val="36"/>
          <w:szCs w:val="36"/>
        </w:rPr>
        <w:t xml:space="preserve">la </w:t>
      </w:r>
      <w:r>
        <w:rPr>
          <w:sz w:val="36"/>
          <w:szCs w:val="36"/>
        </w:rPr>
        <w:t xml:space="preserve">incompiuta </w:t>
      </w:r>
      <w:r w:rsidR="001A2AE8" w:rsidRPr="008C6291">
        <w:rPr>
          <w:sz w:val="36"/>
          <w:szCs w:val="36"/>
        </w:rPr>
        <w:t>ex</w:t>
      </w:r>
      <w:r w:rsidR="0058631F" w:rsidRPr="008C6291">
        <w:rPr>
          <w:sz w:val="36"/>
          <w:szCs w:val="36"/>
        </w:rPr>
        <w:t xml:space="preserve"> scuola di </w:t>
      </w:r>
      <w:proofErr w:type="spellStart"/>
      <w:r w:rsidR="0058631F" w:rsidRPr="008C6291">
        <w:rPr>
          <w:sz w:val="36"/>
          <w:szCs w:val="36"/>
        </w:rPr>
        <w:t>CL</w:t>
      </w:r>
      <w:proofErr w:type="spellEnd"/>
      <w:r w:rsidR="0058631F" w:rsidRPr="008C6291">
        <w:rPr>
          <w:sz w:val="36"/>
          <w:szCs w:val="36"/>
        </w:rPr>
        <w:t xml:space="preserve">, </w:t>
      </w:r>
    </w:p>
    <w:p w:rsidR="006D2009" w:rsidRPr="008C6291" w:rsidRDefault="00B85B77" w:rsidP="008C5B79">
      <w:pPr>
        <w:pStyle w:val="NormaleWeb"/>
        <w:shd w:val="clear" w:color="auto" w:fill="FFFFFF"/>
        <w:spacing w:before="240" w:beforeAutospacing="0" w:after="0" w:afterAutospacing="0" w:line="276" w:lineRule="auto"/>
        <w:jc w:val="both"/>
        <w:rPr>
          <w:rFonts w:eastAsia="VelinoText-Book"/>
          <w:sz w:val="36"/>
          <w:szCs w:val="36"/>
        </w:rPr>
      </w:pPr>
      <w:r>
        <w:rPr>
          <w:b/>
          <w:sz w:val="36"/>
          <w:szCs w:val="36"/>
        </w:rPr>
        <w:t xml:space="preserve">viste </w:t>
      </w:r>
      <w:r w:rsidR="00FF4EC7" w:rsidRPr="008C6291">
        <w:rPr>
          <w:sz w:val="36"/>
          <w:szCs w:val="36"/>
        </w:rPr>
        <w:t xml:space="preserve">le </w:t>
      </w:r>
      <w:r w:rsidR="00D5745C" w:rsidRPr="008C6291">
        <w:rPr>
          <w:sz w:val="36"/>
          <w:szCs w:val="36"/>
        </w:rPr>
        <w:t xml:space="preserve">recenti </w:t>
      </w:r>
      <w:r w:rsidR="006D2009" w:rsidRPr="008C6291">
        <w:rPr>
          <w:sz w:val="36"/>
          <w:szCs w:val="36"/>
        </w:rPr>
        <w:t xml:space="preserve">dichiarazioni </w:t>
      </w:r>
      <w:r w:rsidR="00D328B3" w:rsidRPr="008C6291">
        <w:rPr>
          <w:sz w:val="36"/>
          <w:szCs w:val="36"/>
        </w:rPr>
        <w:t>del Giudice Liquidatore</w:t>
      </w:r>
      <w:r w:rsidR="006123B7" w:rsidRPr="008C6291">
        <w:rPr>
          <w:sz w:val="36"/>
          <w:szCs w:val="36"/>
        </w:rPr>
        <w:t xml:space="preserve"> </w:t>
      </w:r>
      <w:r>
        <w:rPr>
          <w:sz w:val="36"/>
          <w:szCs w:val="36"/>
        </w:rPr>
        <w:t>dell’</w:t>
      </w:r>
      <w:r w:rsidR="00AB49C4" w:rsidRPr="008C6291">
        <w:rPr>
          <w:sz w:val="36"/>
          <w:szCs w:val="36"/>
        </w:rPr>
        <w:t xml:space="preserve">ex </w:t>
      </w:r>
      <w:r w:rsidR="00FF4EC7" w:rsidRPr="008C6291">
        <w:rPr>
          <w:sz w:val="36"/>
          <w:szCs w:val="36"/>
        </w:rPr>
        <w:t>immobile</w:t>
      </w:r>
      <w:r w:rsidR="00AB49C4" w:rsidRPr="008C6291">
        <w:rPr>
          <w:sz w:val="36"/>
          <w:szCs w:val="36"/>
        </w:rPr>
        <w:t xml:space="preserve"> di  </w:t>
      </w:r>
      <w:proofErr w:type="spellStart"/>
      <w:r w:rsidR="00AB49C4" w:rsidRPr="008C6291">
        <w:rPr>
          <w:sz w:val="36"/>
          <w:szCs w:val="36"/>
        </w:rPr>
        <w:t>CL</w:t>
      </w:r>
      <w:proofErr w:type="spellEnd"/>
      <w:r w:rsidR="00FF4EC7" w:rsidRPr="008C6291">
        <w:rPr>
          <w:sz w:val="36"/>
          <w:szCs w:val="36"/>
        </w:rPr>
        <w:t xml:space="preserve">, </w:t>
      </w:r>
      <w:r w:rsidR="00714CA9" w:rsidRPr="008C6291">
        <w:rPr>
          <w:sz w:val="36"/>
          <w:szCs w:val="36"/>
        </w:rPr>
        <w:t>confermanti</w:t>
      </w:r>
      <w:r w:rsidR="006D2009" w:rsidRPr="008C6291">
        <w:rPr>
          <w:sz w:val="36"/>
          <w:szCs w:val="36"/>
        </w:rPr>
        <w:t xml:space="preserve"> gli</w:t>
      </w:r>
      <w:r>
        <w:rPr>
          <w:sz w:val="36"/>
          <w:szCs w:val="36"/>
        </w:rPr>
        <w:t xml:space="preserve"> esiti negativi di tutte le aste </w:t>
      </w:r>
      <w:r w:rsidR="006D2009" w:rsidRPr="008C6291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indette, nonché di </w:t>
      </w:r>
      <w:r w:rsidR="00D5745C" w:rsidRPr="008C6291">
        <w:rPr>
          <w:sz w:val="36"/>
          <w:szCs w:val="36"/>
        </w:rPr>
        <w:t xml:space="preserve">ogni altra </w:t>
      </w:r>
      <w:r w:rsidR="006D2009" w:rsidRPr="008C6291">
        <w:rPr>
          <w:sz w:val="36"/>
          <w:szCs w:val="36"/>
        </w:rPr>
        <w:t>trattat</w:t>
      </w:r>
      <w:r>
        <w:rPr>
          <w:sz w:val="36"/>
          <w:szCs w:val="36"/>
        </w:rPr>
        <w:t>iva</w:t>
      </w:r>
      <w:r w:rsidR="006123B7" w:rsidRPr="008C6291">
        <w:rPr>
          <w:sz w:val="36"/>
          <w:szCs w:val="36"/>
        </w:rPr>
        <w:t xml:space="preserve"> di vendita della struttura, </w:t>
      </w:r>
      <w:r w:rsidR="00E40F86">
        <w:rPr>
          <w:sz w:val="36"/>
          <w:szCs w:val="36"/>
        </w:rPr>
        <w:t xml:space="preserve">nonostante </w:t>
      </w:r>
      <w:r w:rsidR="00DE0372">
        <w:rPr>
          <w:sz w:val="36"/>
          <w:szCs w:val="36"/>
        </w:rPr>
        <w:t xml:space="preserve">i notevoli ribassi del valore attribuito al bene,  </w:t>
      </w:r>
      <w:r w:rsidR="00E40F86">
        <w:rPr>
          <w:sz w:val="36"/>
          <w:szCs w:val="36"/>
        </w:rPr>
        <w:t xml:space="preserve"> </w:t>
      </w:r>
    </w:p>
    <w:p w:rsidR="00BE501E" w:rsidRPr="008C6291" w:rsidRDefault="00BE501E" w:rsidP="00D3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linoText-Book" w:hAnsi="Times New Roman" w:cs="Times New Roman"/>
          <w:sz w:val="36"/>
          <w:szCs w:val="36"/>
        </w:rPr>
      </w:pPr>
    </w:p>
    <w:p w:rsidR="00F61B4D" w:rsidRPr="008C6291" w:rsidRDefault="006D2009" w:rsidP="003E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linoText-Book" w:hAnsi="Times New Roman" w:cs="Times New Roman"/>
          <w:sz w:val="36"/>
          <w:szCs w:val="36"/>
        </w:rPr>
      </w:pPr>
      <w:r w:rsidRPr="008C6291">
        <w:rPr>
          <w:rFonts w:ascii="Times New Roman" w:eastAsia="VelinoText-Book" w:hAnsi="Times New Roman" w:cs="Times New Roman"/>
          <w:b/>
          <w:sz w:val="36"/>
          <w:szCs w:val="36"/>
        </w:rPr>
        <w:lastRenderedPageBreak/>
        <w:t>chiedono</w:t>
      </w:r>
      <w:r w:rsidR="00555202" w:rsidRPr="008C6291">
        <w:rPr>
          <w:rFonts w:ascii="Times New Roman" w:eastAsia="VelinoText-Book" w:hAnsi="Times New Roman" w:cs="Times New Roman"/>
          <w:sz w:val="36"/>
          <w:szCs w:val="36"/>
        </w:rPr>
        <w:t xml:space="preserve"> </w:t>
      </w:r>
      <w:r w:rsidR="00BA7961">
        <w:rPr>
          <w:rFonts w:ascii="Times New Roman" w:eastAsia="VelinoText-Book" w:hAnsi="Times New Roman" w:cs="Times New Roman"/>
          <w:sz w:val="36"/>
          <w:szCs w:val="36"/>
        </w:rPr>
        <w:t xml:space="preserve">cortesemente </w:t>
      </w:r>
      <w:r w:rsidR="00DE0372">
        <w:rPr>
          <w:rFonts w:ascii="Times New Roman" w:eastAsia="VelinoText-Book" w:hAnsi="Times New Roman" w:cs="Times New Roman"/>
          <w:sz w:val="36"/>
          <w:szCs w:val="36"/>
        </w:rPr>
        <w:t xml:space="preserve"> </w:t>
      </w:r>
      <w:r w:rsidR="00FB5FA3" w:rsidRPr="008C6291">
        <w:rPr>
          <w:rFonts w:ascii="Times New Roman" w:eastAsia="VelinoText-Book" w:hAnsi="Times New Roman" w:cs="Times New Roman"/>
          <w:sz w:val="36"/>
          <w:szCs w:val="36"/>
        </w:rPr>
        <w:t xml:space="preserve">una </w:t>
      </w:r>
      <w:r w:rsidR="00F61B4D" w:rsidRPr="008C6291">
        <w:rPr>
          <w:rFonts w:ascii="Times New Roman" w:eastAsia="VelinoText-Book" w:hAnsi="Times New Roman" w:cs="Times New Roman"/>
          <w:sz w:val="36"/>
          <w:szCs w:val="36"/>
        </w:rPr>
        <w:t>informativa aggiornata sull’intervento deciso</w:t>
      </w:r>
      <w:r w:rsidR="00CB0A75">
        <w:rPr>
          <w:rFonts w:ascii="Times New Roman" w:eastAsia="VelinoText-Book" w:hAnsi="Times New Roman" w:cs="Times New Roman"/>
          <w:sz w:val="36"/>
          <w:szCs w:val="36"/>
        </w:rPr>
        <w:t xml:space="preserve"> a San Bartolomeo, </w:t>
      </w:r>
      <w:r w:rsidR="00F61B4D" w:rsidRPr="008C6291">
        <w:rPr>
          <w:rFonts w:ascii="Times New Roman" w:eastAsia="VelinoText-Book" w:hAnsi="Times New Roman" w:cs="Times New Roman"/>
          <w:sz w:val="36"/>
          <w:szCs w:val="36"/>
        </w:rPr>
        <w:t>sul</w:t>
      </w:r>
      <w:r w:rsidR="00FB5FA3" w:rsidRPr="008C6291">
        <w:rPr>
          <w:rFonts w:ascii="Times New Roman" w:eastAsia="VelinoText-Book" w:hAnsi="Times New Roman" w:cs="Times New Roman"/>
          <w:sz w:val="36"/>
          <w:szCs w:val="36"/>
        </w:rPr>
        <w:t xml:space="preserve"> </w:t>
      </w:r>
      <w:r w:rsidR="00F61B4D" w:rsidRPr="008C6291">
        <w:rPr>
          <w:rFonts w:ascii="Times New Roman" w:eastAsia="VelinoText-Book" w:hAnsi="Times New Roman" w:cs="Times New Roman"/>
          <w:sz w:val="36"/>
          <w:szCs w:val="36"/>
        </w:rPr>
        <w:t xml:space="preserve">finanziamento ottenuto, sullo stato della </w:t>
      </w:r>
      <w:r w:rsidR="00CB0A75">
        <w:rPr>
          <w:rFonts w:ascii="Times New Roman" w:eastAsia="VelinoText-Book" w:hAnsi="Times New Roman" w:cs="Times New Roman"/>
          <w:sz w:val="36"/>
          <w:szCs w:val="36"/>
        </w:rPr>
        <w:t xml:space="preserve">progettazione </w:t>
      </w:r>
      <w:r w:rsidR="00D86FE5" w:rsidRPr="008C6291">
        <w:rPr>
          <w:rFonts w:ascii="Times New Roman" w:eastAsia="VelinoText-Book" w:hAnsi="Times New Roman" w:cs="Times New Roman"/>
          <w:sz w:val="36"/>
          <w:szCs w:val="36"/>
        </w:rPr>
        <w:t>e</w:t>
      </w:r>
      <w:r w:rsidR="00F61B4D" w:rsidRPr="008C6291">
        <w:rPr>
          <w:rFonts w:ascii="Times New Roman" w:eastAsia="VelinoText-Book" w:hAnsi="Times New Roman" w:cs="Times New Roman"/>
          <w:sz w:val="36"/>
          <w:szCs w:val="36"/>
        </w:rPr>
        <w:t xml:space="preserve"> su</w:t>
      </w:r>
      <w:r w:rsidR="00913255">
        <w:rPr>
          <w:rFonts w:ascii="Times New Roman" w:eastAsia="VelinoText-Book" w:hAnsi="Times New Roman" w:cs="Times New Roman"/>
          <w:sz w:val="36"/>
          <w:szCs w:val="36"/>
        </w:rPr>
        <w:t>i tempi realizzativi dell’opera.</w:t>
      </w:r>
    </w:p>
    <w:p w:rsidR="00D86FE5" w:rsidRPr="008C6291" w:rsidRDefault="00D86FE5" w:rsidP="003E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linoText-Book" w:hAnsi="Times New Roman" w:cs="Times New Roman"/>
          <w:sz w:val="36"/>
          <w:szCs w:val="36"/>
        </w:rPr>
      </w:pPr>
    </w:p>
    <w:p w:rsidR="00D93FCC" w:rsidRDefault="00913255" w:rsidP="003E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linoText-Book" w:hAnsi="Times New Roman" w:cs="Times New Roman"/>
          <w:sz w:val="36"/>
          <w:szCs w:val="36"/>
        </w:rPr>
      </w:pPr>
      <w:r w:rsidRPr="00913255">
        <w:rPr>
          <w:rFonts w:ascii="Times New Roman" w:eastAsia="VelinoText-Book" w:hAnsi="Times New Roman" w:cs="Times New Roman"/>
          <w:sz w:val="36"/>
          <w:szCs w:val="36"/>
        </w:rPr>
        <w:t>A</w:t>
      </w:r>
      <w:r w:rsidR="00DE0372" w:rsidRPr="00F86E51">
        <w:rPr>
          <w:rFonts w:ascii="Times New Roman" w:eastAsia="VelinoText-Book" w:hAnsi="Times New Roman" w:cs="Times New Roman"/>
          <w:sz w:val="36"/>
          <w:szCs w:val="36"/>
        </w:rPr>
        <w:t>lla l</w:t>
      </w:r>
      <w:r w:rsidR="007016ED" w:rsidRPr="00F86E51">
        <w:rPr>
          <w:rFonts w:ascii="Times New Roman" w:eastAsia="VelinoText-Book" w:hAnsi="Times New Roman" w:cs="Times New Roman"/>
          <w:sz w:val="36"/>
          <w:szCs w:val="36"/>
        </w:rPr>
        <w:t>uce della situazione</w:t>
      </w:r>
      <w:r w:rsidR="00482656">
        <w:rPr>
          <w:rFonts w:ascii="Times New Roman" w:eastAsia="VelinoText-Book" w:hAnsi="Times New Roman" w:cs="Times New Roman"/>
          <w:sz w:val="36"/>
          <w:szCs w:val="36"/>
        </w:rPr>
        <w:t xml:space="preserve"> riassunta e ove risulti ancora possibile, </w:t>
      </w:r>
    </w:p>
    <w:p w:rsidR="00D93FCC" w:rsidRDefault="00D93FCC" w:rsidP="003E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linoText-Book" w:hAnsi="Times New Roman" w:cs="Times New Roman"/>
          <w:sz w:val="36"/>
          <w:szCs w:val="36"/>
        </w:rPr>
      </w:pPr>
    </w:p>
    <w:p w:rsidR="007016ED" w:rsidRPr="00770985" w:rsidRDefault="00482656" w:rsidP="003E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linoText-Book" w:hAnsi="Times New Roman" w:cs="Times New Roman"/>
          <w:sz w:val="36"/>
          <w:szCs w:val="36"/>
        </w:rPr>
      </w:pPr>
      <w:r>
        <w:rPr>
          <w:rFonts w:ascii="Times New Roman" w:eastAsia="VelinoText-Book" w:hAnsi="Times New Roman" w:cs="Times New Roman"/>
          <w:b/>
          <w:sz w:val="36"/>
          <w:szCs w:val="36"/>
        </w:rPr>
        <w:t xml:space="preserve">invitano </w:t>
      </w:r>
      <w:r w:rsidRPr="00482656">
        <w:rPr>
          <w:rFonts w:ascii="Times New Roman" w:eastAsia="VelinoText-Book" w:hAnsi="Times New Roman" w:cs="Times New Roman"/>
          <w:sz w:val="36"/>
          <w:szCs w:val="36"/>
        </w:rPr>
        <w:t>l’Am</w:t>
      </w:r>
      <w:r>
        <w:rPr>
          <w:rFonts w:ascii="Times New Roman" w:eastAsia="VelinoText-Book" w:hAnsi="Times New Roman" w:cs="Times New Roman"/>
          <w:sz w:val="36"/>
          <w:szCs w:val="36"/>
        </w:rPr>
        <w:t>m</w:t>
      </w:r>
      <w:r w:rsidRPr="00482656">
        <w:rPr>
          <w:rFonts w:ascii="Times New Roman" w:eastAsia="VelinoText-Book" w:hAnsi="Times New Roman" w:cs="Times New Roman"/>
          <w:sz w:val="36"/>
          <w:szCs w:val="36"/>
        </w:rPr>
        <w:t>inistrazione Provinciale</w:t>
      </w:r>
      <w:r>
        <w:rPr>
          <w:rFonts w:ascii="Times New Roman" w:eastAsia="VelinoText-Book" w:hAnsi="Times New Roman" w:cs="Times New Roman"/>
          <w:b/>
          <w:sz w:val="36"/>
          <w:szCs w:val="36"/>
        </w:rPr>
        <w:t xml:space="preserve"> </w:t>
      </w:r>
      <w:r w:rsidRPr="00482656">
        <w:rPr>
          <w:rFonts w:ascii="Times New Roman" w:eastAsia="VelinoText-Book" w:hAnsi="Times New Roman" w:cs="Times New Roman"/>
          <w:sz w:val="36"/>
          <w:szCs w:val="36"/>
        </w:rPr>
        <w:t>a</w:t>
      </w:r>
      <w:r>
        <w:rPr>
          <w:rFonts w:ascii="Times New Roman" w:eastAsia="VelinoText-Book" w:hAnsi="Times New Roman" w:cs="Times New Roman"/>
          <w:b/>
          <w:sz w:val="36"/>
          <w:szCs w:val="36"/>
        </w:rPr>
        <w:t xml:space="preserve"> </w:t>
      </w:r>
      <w:r w:rsidR="007016ED" w:rsidRPr="00F86E51">
        <w:rPr>
          <w:rFonts w:ascii="Times New Roman" w:eastAsia="VelinoText-Book" w:hAnsi="Times New Roman" w:cs="Times New Roman"/>
          <w:sz w:val="36"/>
          <w:szCs w:val="36"/>
        </w:rPr>
        <w:t>riconsiderare</w:t>
      </w:r>
      <w:r>
        <w:rPr>
          <w:rFonts w:ascii="Times New Roman" w:eastAsia="VelinoText-Book" w:hAnsi="Times New Roman" w:cs="Times New Roman"/>
          <w:sz w:val="36"/>
          <w:szCs w:val="36"/>
        </w:rPr>
        <w:t xml:space="preserve">, fino in fondo, </w:t>
      </w:r>
      <w:r w:rsidR="007016ED" w:rsidRPr="00F86E51">
        <w:rPr>
          <w:rFonts w:ascii="Times New Roman" w:eastAsia="VelinoText-Book" w:hAnsi="Times New Roman" w:cs="Times New Roman"/>
          <w:sz w:val="36"/>
          <w:szCs w:val="36"/>
        </w:rPr>
        <w:t xml:space="preserve">l’opportunità </w:t>
      </w:r>
      <w:r w:rsidR="00DD7049" w:rsidRPr="00F86E51">
        <w:rPr>
          <w:rFonts w:ascii="Times New Roman" w:eastAsia="VelinoText-Book" w:hAnsi="Times New Roman" w:cs="Times New Roman"/>
          <w:sz w:val="36"/>
          <w:szCs w:val="36"/>
        </w:rPr>
        <w:t xml:space="preserve">ed i vantaggi economici </w:t>
      </w:r>
      <w:r>
        <w:rPr>
          <w:rFonts w:ascii="Times New Roman" w:eastAsia="VelinoText-Book" w:hAnsi="Times New Roman" w:cs="Times New Roman"/>
          <w:sz w:val="36"/>
          <w:szCs w:val="36"/>
        </w:rPr>
        <w:t>de</w:t>
      </w:r>
      <w:r w:rsidR="007016ED" w:rsidRPr="00F86E51">
        <w:rPr>
          <w:rFonts w:ascii="Times New Roman" w:eastAsia="VelinoText-Book" w:hAnsi="Times New Roman" w:cs="Times New Roman"/>
          <w:sz w:val="36"/>
          <w:szCs w:val="36"/>
        </w:rPr>
        <w:t xml:space="preserve">l </w:t>
      </w:r>
      <w:r w:rsidR="008D1323" w:rsidRPr="00F86E51">
        <w:rPr>
          <w:rFonts w:ascii="Times New Roman" w:eastAsia="VelinoText-Book" w:hAnsi="Times New Roman" w:cs="Times New Roman"/>
          <w:sz w:val="36"/>
          <w:szCs w:val="36"/>
        </w:rPr>
        <w:t xml:space="preserve">recupero </w:t>
      </w:r>
      <w:r>
        <w:rPr>
          <w:rFonts w:ascii="Times New Roman" w:eastAsia="VelinoText-Book" w:hAnsi="Times New Roman" w:cs="Times New Roman"/>
          <w:sz w:val="36"/>
          <w:szCs w:val="36"/>
        </w:rPr>
        <w:t xml:space="preserve"> edilizio del</w:t>
      </w:r>
      <w:r w:rsidR="00497D19" w:rsidRPr="00F86E51">
        <w:rPr>
          <w:rFonts w:ascii="Times New Roman" w:eastAsia="VelinoText-Book" w:hAnsi="Times New Roman" w:cs="Times New Roman"/>
          <w:sz w:val="36"/>
          <w:szCs w:val="36"/>
        </w:rPr>
        <w:t xml:space="preserve"> complesso scolastico ex </w:t>
      </w:r>
      <w:proofErr w:type="spellStart"/>
      <w:r w:rsidR="00497D19" w:rsidRPr="00F86E51">
        <w:rPr>
          <w:rFonts w:ascii="Times New Roman" w:eastAsia="VelinoText-Book" w:hAnsi="Times New Roman" w:cs="Times New Roman"/>
          <w:sz w:val="36"/>
          <w:szCs w:val="36"/>
        </w:rPr>
        <w:t>CL</w:t>
      </w:r>
      <w:proofErr w:type="spellEnd"/>
      <w:r w:rsidR="007016ED" w:rsidRPr="00F86E51">
        <w:rPr>
          <w:rFonts w:ascii="Times New Roman" w:eastAsia="VelinoText-Book" w:hAnsi="Times New Roman" w:cs="Times New Roman"/>
          <w:sz w:val="36"/>
          <w:szCs w:val="36"/>
        </w:rPr>
        <w:t xml:space="preserve">, </w:t>
      </w:r>
      <w:r w:rsidR="00B935E0" w:rsidRPr="00F86E51">
        <w:rPr>
          <w:rFonts w:ascii="Times New Roman" w:eastAsia="VelinoText-Book" w:hAnsi="Times New Roman" w:cs="Times New Roman"/>
          <w:sz w:val="36"/>
          <w:szCs w:val="36"/>
          <w:u w:val="single"/>
        </w:rPr>
        <w:t>particolarmente adeguato sia dal</w:t>
      </w:r>
      <w:r w:rsidR="007016ED" w:rsidRPr="00F86E51">
        <w:rPr>
          <w:rFonts w:ascii="Times New Roman" w:eastAsia="VelinoText-Book" w:hAnsi="Times New Roman" w:cs="Times New Roman"/>
          <w:sz w:val="36"/>
          <w:szCs w:val="36"/>
          <w:u w:val="single"/>
        </w:rPr>
        <w:t xml:space="preserve"> punto di vista</w:t>
      </w:r>
      <w:r w:rsidR="00B935E0" w:rsidRPr="00F86E51">
        <w:rPr>
          <w:rFonts w:ascii="Times New Roman" w:eastAsia="VelinoText-Book" w:hAnsi="Times New Roman" w:cs="Times New Roman"/>
          <w:sz w:val="36"/>
          <w:szCs w:val="36"/>
          <w:u w:val="single"/>
        </w:rPr>
        <w:t xml:space="preserve"> viabilistico  che</w:t>
      </w:r>
      <w:r w:rsidR="00B935E0" w:rsidRPr="00F86E51">
        <w:rPr>
          <w:rFonts w:ascii="Times New Roman" w:eastAsia="VelinoText-Book" w:hAnsi="Times New Roman" w:cs="Times New Roman"/>
          <w:sz w:val="36"/>
          <w:szCs w:val="36"/>
        </w:rPr>
        <w:t xml:space="preserve"> </w:t>
      </w:r>
      <w:r w:rsidR="00996A33" w:rsidRPr="00F86E51">
        <w:rPr>
          <w:rFonts w:ascii="Times New Roman" w:eastAsia="VelinoText-Book" w:hAnsi="Times New Roman" w:cs="Times New Roman"/>
          <w:sz w:val="36"/>
          <w:szCs w:val="36"/>
          <w:u w:val="single"/>
        </w:rPr>
        <w:t xml:space="preserve">urbanistico </w:t>
      </w:r>
      <w:r w:rsidR="00996A33" w:rsidRPr="00F86E51">
        <w:rPr>
          <w:rFonts w:ascii="Times New Roman" w:eastAsia="VelinoText-Book" w:hAnsi="Times New Roman" w:cs="Times New Roman"/>
          <w:sz w:val="36"/>
          <w:szCs w:val="36"/>
        </w:rPr>
        <w:t xml:space="preserve">e di totale sicurezza per i mezzi pubblici e </w:t>
      </w:r>
      <w:r w:rsidR="00C77B69" w:rsidRPr="00F86E51">
        <w:rPr>
          <w:rFonts w:ascii="Times New Roman" w:eastAsia="VelinoText-Book" w:hAnsi="Times New Roman" w:cs="Times New Roman"/>
          <w:sz w:val="36"/>
          <w:szCs w:val="36"/>
        </w:rPr>
        <w:t xml:space="preserve">privati; </w:t>
      </w:r>
      <w:r w:rsidR="00344D57" w:rsidRPr="00F86E51">
        <w:rPr>
          <w:rFonts w:ascii="Times New Roman" w:eastAsia="VelinoText-Book" w:hAnsi="Times New Roman" w:cs="Times New Roman"/>
          <w:sz w:val="36"/>
          <w:szCs w:val="36"/>
        </w:rPr>
        <w:t xml:space="preserve"> </w:t>
      </w:r>
      <w:r w:rsidR="00996A33" w:rsidRPr="00F86E51">
        <w:rPr>
          <w:rFonts w:ascii="Times New Roman" w:eastAsia="VelinoText-Book" w:hAnsi="Times New Roman" w:cs="Times New Roman"/>
          <w:sz w:val="36"/>
          <w:szCs w:val="36"/>
        </w:rPr>
        <w:t xml:space="preserve">per </w:t>
      </w:r>
      <w:r w:rsidR="00344D57" w:rsidRPr="00F86E51">
        <w:rPr>
          <w:rFonts w:ascii="Times New Roman" w:eastAsia="VelinoText-Book" w:hAnsi="Times New Roman" w:cs="Times New Roman"/>
          <w:sz w:val="36"/>
          <w:szCs w:val="36"/>
        </w:rPr>
        <w:t xml:space="preserve">le circa </w:t>
      </w:r>
      <w:r w:rsidR="00996A33" w:rsidRPr="00F86E51">
        <w:rPr>
          <w:rFonts w:ascii="Times New Roman" w:eastAsia="VelinoText-Book" w:hAnsi="Times New Roman" w:cs="Times New Roman"/>
          <w:sz w:val="36"/>
          <w:szCs w:val="36"/>
        </w:rPr>
        <w:t xml:space="preserve"> </w:t>
      </w:r>
      <w:r w:rsidR="00C77B69" w:rsidRPr="00F86E51">
        <w:rPr>
          <w:rFonts w:ascii="Times New Roman" w:eastAsia="VelinoText-Book" w:hAnsi="Times New Roman" w:cs="Times New Roman"/>
          <w:sz w:val="36"/>
          <w:szCs w:val="36"/>
        </w:rPr>
        <w:t>10</w:t>
      </w:r>
      <w:r w:rsidR="00344D57" w:rsidRPr="00F86E51">
        <w:rPr>
          <w:rFonts w:ascii="Times New Roman" w:eastAsia="VelinoText-Book" w:hAnsi="Times New Roman" w:cs="Times New Roman"/>
          <w:sz w:val="36"/>
          <w:szCs w:val="36"/>
        </w:rPr>
        <w:t>00</w:t>
      </w:r>
      <w:r w:rsidR="00996A33" w:rsidRPr="00F86E51">
        <w:rPr>
          <w:rFonts w:ascii="Times New Roman" w:eastAsia="VelinoText-Book" w:hAnsi="Times New Roman" w:cs="Times New Roman"/>
          <w:sz w:val="36"/>
          <w:szCs w:val="36"/>
        </w:rPr>
        <w:t xml:space="preserve"> persone </w:t>
      </w:r>
      <w:r w:rsidR="00344D57" w:rsidRPr="00F86E51">
        <w:rPr>
          <w:rFonts w:ascii="Times New Roman" w:eastAsia="VelinoText-Book" w:hAnsi="Times New Roman" w:cs="Times New Roman"/>
          <w:sz w:val="36"/>
          <w:szCs w:val="36"/>
        </w:rPr>
        <w:t xml:space="preserve">fra </w:t>
      </w:r>
      <w:r w:rsidR="00996A33" w:rsidRPr="00F86E51">
        <w:rPr>
          <w:rFonts w:ascii="Times New Roman" w:eastAsia="VelinoText-Book" w:hAnsi="Times New Roman" w:cs="Times New Roman"/>
          <w:sz w:val="36"/>
          <w:szCs w:val="36"/>
        </w:rPr>
        <w:t>corpo docente</w:t>
      </w:r>
      <w:r w:rsidR="00C77B69" w:rsidRPr="00F86E51">
        <w:rPr>
          <w:rFonts w:ascii="Times New Roman" w:eastAsia="VelinoText-Book" w:hAnsi="Times New Roman" w:cs="Times New Roman"/>
          <w:sz w:val="36"/>
          <w:szCs w:val="36"/>
        </w:rPr>
        <w:t>,</w:t>
      </w:r>
      <w:r w:rsidR="00344D57" w:rsidRPr="00F86E51">
        <w:rPr>
          <w:rFonts w:ascii="Times New Roman" w:eastAsia="VelinoText-Book" w:hAnsi="Times New Roman" w:cs="Times New Roman"/>
          <w:sz w:val="36"/>
          <w:szCs w:val="36"/>
        </w:rPr>
        <w:t xml:space="preserve"> </w:t>
      </w:r>
      <w:r w:rsidR="00996A33" w:rsidRPr="00F86E51">
        <w:rPr>
          <w:rFonts w:ascii="Times New Roman" w:eastAsia="VelinoText-Book" w:hAnsi="Times New Roman" w:cs="Times New Roman"/>
          <w:sz w:val="36"/>
          <w:szCs w:val="36"/>
        </w:rPr>
        <w:t>alunni</w:t>
      </w:r>
      <w:r w:rsidR="00344D57" w:rsidRPr="00F86E51">
        <w:rPr>
          <w:rFonts w:ascii="Times New Roman" w:eastAsia="VelinoText-Book" w:hAnsi="Times New Roman" w:cs="Times New Roman"/>
          <w:sz w:val="36"/>
          <w:szCs w:val="36"/>
        </w:rPr>
        <w:t>,</w:t>
      </w:r>
      <w:r w:rsidR="00C77B69" w:rsidRPr="00F86E51">
        <w:rPr>
          <w:rFonts w:ascii="Times New Roman" w:eastAsia="VelinoText-Book" w:hAnsi="Times New Roman" w:cs="Times New Roman"/>
          <w:sz w:val="36"/>
          <w:szCs w:val="36"/>
        </w:rPr>
        <w:t xml:space="preserve"> </w:t>
      </w:r>
      <w:r w:rsidR="00344D57" w:rsidRPr="00F86E51">
        <w:rPr>
          <w:rFonts w:ascii="Times New Roman" w:eastAsia="VelinoText-Book" w:hAnsi="Times New Roman" w:cs="Times New Roman"/>
          <w:sz w:val="36"/>
          <w:szCs w:val="36"/>
        </w:rPr>
        <w:t xml:space="preserve">personale amministrativo e di servizio che </w:t>
      </w:r>
      <w:r w:rsidR="00C77B69" w:rsidRPr="00F86E51">
        <w:rPr>
          <w:rFonts w:ascii="Times New Roman" w:eastAsia="VelinoText-Book" w:hAnsi="Times New Roman" w:cs="Times New Roman"/>
          <w:sz w:val="36"/>
          <w:szCs w:val="36"/>
        </w:rPr>
        <w:t xml:space="preserve">concorrono a comporre </w:t>
      </w:r>
      <w:r w:rsidR="00344D57" w:rsidRPr="00F86E51">
        <w:rPr>
          <w:rFonts w:ascii="Times New Roman" w:eastAsia="VelinoText-Book" w:hAnsi="Times New Roman" w:cs="Times New Roman"/>
          <w:sz w:val="36"/>
          <w:szCs w:val="36"/>
        </w:rPr>
        <w:t>questo nuovo polo scolastico.</w:t>
      </w:r>
      <w:r w:rsidR="00344D57">
        <w:rPr>
          <w:rFonts w:ascii="Times New Roman" w:eastAsia="VelinoText-Book" w:hAnsi="Times New Roman" w:cs="Times New Roman"/>
          <w:sz w:val="36"/>
          <w:szCs w:val="36"/>
        </w:rPr>
        <w:t xml:space="preserve"> </w:t>
      </w:r>
    </w:p>
    <w:p w:rsidR="003E25FA" w:rsidRPr="00770985" w:rsidRDefault="003E25FA" w:rsidP="003E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linoText-Book" w:hAnsi="Times New Roman" w:cs="Times New Roman"/>
          <w:sz w:val="36"/>
          <w:szCs w:val="36"/>
        </w:rPr>
      </w:pPr>
    </w:p>
    <w:p w:rsidR="001531A8" w:rsidRPr="00770985" w:rsidRDefault="001531A8" w:rsidP="003E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linoText-Book" w:hAnsi="Times New Roman" w:cs="Times New Roman"/>
          <w:sz w:val="36"/>
          <w:szCs w:val="36"/>
        </w:rPr>
      </w:pPr>
      <w:r w:rsidRPr="00770985">
        <w:rPr>
          <w:rFonts w:ascii="Times New Roman" w:eastAsia="VelinoText-Book" w:hAnsi="Times New Roman" w:cs="Times New Roman"/>
          <w:sz w:val="36"/>
          <w:szCs w:val="36"/>
        </w:rPr>
        <w:t xml:space="preserve">La presente istanza, non </w:t>
      </w:r>
      <w:r w:rsidR="00770985" w:rsidRPr="00770985">
        <w:rPr>
          <w:rFonts w:ascii="Times New Roman" w:eastAsia="VelinoText-Book" w:hAnsi="Times New Roman" w:cs="Times New Roman"/>
          <w:sz w:val="36"/>
          <w:szCs w:val="36"/>
        </w:rPr>
        <w:t xml:space="preserve">ha </w:t>
      </w:r>
      <w:r w:rsidR="00BE31C5">
        <w:rPr>
          <w:rFonts w:ascii="Times New Roman" w:eastAsia="VelinoText-Book" w:hAnsi="Times New Roman" w:cs="Times New Roman"/>
          <w:sz w:val="36"/>
          <w:szCs w:val="36"/>
        </w:rPr>
        <w:t>altri fini se non quello di  ottenere</w:t>
      </w:r>
      <w:r w:rsidR="00770985" w:rsidRPr="00770985">
        <w:rPr>
          <w:rFonts w:ascii="Times New Roman" w:eastAsia="VelinoText-Book" w:hAnsi="Times New Roman" w:cs="Times New Roman"/>
          <w:sz w:val="36"/>
          <w:szCs w:val="36"/>
        </w:rPr>
        <w:t xml:space="preserve"> </w:t>
      </w:r>
      <w:r w:rsidR="008C6291" w:rsidRPr="00770985">
        <w:rPr>
          <w:rFonts w:ascii="Times New Roman" w:eastAsia="VelinoText-Book" w:hAnsi="Times New Roman" w:cs="Times New Roman"/>
          <w:sz w:val="36"/>
          <w:szCs w:val="36"/>
        </w:rPr>
        <w:t xml:space="preserve">una </w:t>
      </w:r>
      <w:r w:rsidR="00770985" w:rsidRPr="00770985">
        <w:rPr>
          <w:rFonts w:ascii="Times New Roman" w:eastAsia="VelinoText-Book" w:hAnsi="Times New Roman" w:cs="Times New Roman"/>
          <w:sz w:val="36"/>
          <w:szCs w:val="36"/>
        </w:rPr>
        <w:t xml:space="preserve"> </w:t>
      </w:r>
      <w:r w:rsidR="00BE31C5">
        <w:rPr>
          <w:rFonts w:ascii="Times New Roman" w:eastAsia="VelinoText-Book" w:hAnsi="Times New Roman" w:cs="Times New Roman"/>
          <w:sz w:val="36"/>
          <w:szCs w:val="36"/>
        </w:rPr>
        <w:t xml:space="preserve">rinnovata </w:t>
      </w:r>
      <w:r w:rsidR="00770985" w:rsidRPr="00770985">
        <w:rPr>
          <w:rFonts w:ascii="Times New Roman" w:eastAsia="VelinoText-Book" w:hAnsi="Times New Roman" w:cs="Times New Roman"/>
          <w:sz w:val="36"/>
          <w:szCs w:val="36"/>
        </w:rPr>
        <w:t xml:space="preserve">risposta </w:t>
      </w:r>
      <w:r w:rsidR="008C6291" w:rsidRPr="00770985">
        <w:rPr>
          <w:rFonts w:ascii="Times New Roman" w:eastAsia="VelinoText-Book" w:hAnsi="Times New Roman" w:cs="Times New Roman"/>
          <w:sz w:val="36"/>
          <w:szCs w:val="36"/>
        </w:rPr>
        <w:t>alle</w:t>
      </w:r>
      <w:r w:rsidR="00F8401A" w:rsidRPr="00770985">
        <w:rPr>
          <w:rFonts w:ascii="Times New Roman" w:eastAsia="VelinoText-Book" w:hAnsi="Times New Roman" w:cs="Times New Roman"/>
          <w:sz w:val="36"/>
          <w:szCs w:val="36"/>
        </w:rPr>
        <w:t xml:space="preserve"> </w:t>
      </w:r>
      <w:r w:rsidR="00F8401A" w:rsidRPr="00C77B69">
        <w:rPr>
          <w:rFonts w:ascii="Times New Roman" w:eastAsia="VelinoText-Book" w:hAnsi="Times New Roman" w:cs="Times New Roman"/>
          <w:sz w:val="36"/>
          <w:szCs w:val="36"/>
          <w:u w:val="single"/>
        </w:rPr>
        <w:t>perplessità</w:t>
      </w:r>
      <w:r w:rsidR="008C6291" w:rsidRPr="00C77B69">
        <w:rPr>
          <w:rFonts w:ascii="Times New Roman" w:eastAsia="VelinoText-Book" w:hAnsi="Times New Roman" w:cs="Times New Roman"/>
          <w:sz w:val="36"/>
          <w:szCs w:val="36"/>
          <w:u w:val="single"/>
        </w:rPr>
        <w:t xml:space="preserve"> ancora persistenti</w:t>
      </w:r>
      <w:r w:rsidR="00770985" w:rsidRPr="00C77B69">
        <w:rPr>
          <w:rFonts w:ascii="Times New Roman" w:eastAsia="VelinoText-Book" w:hAnsi="Times New Roman" w:cs="Times New Roman"/>
          <w:sz w:val="36"/>
          <w:szCs w:val="36"/>
          <w:u w:val="single"/>
        </w:rPr>
        <w:t xml:space="preserve"> nella</w:t>
      </w:r>
      <w:r w:rsidR="00770985" w:rsidRPr="00770985">
        <w:rPr>
          <w:rFonts w:ascii="Times New Roman" w:eastAsia="VelinoText-Book" w:hAnsi="Times New Roman" w:cs="Times New Roman"/>
          <w:sz w:val="36"/>
          <w:szCs w:val="36"/>
        </w:rPr>
        <w:t xml:space="preserve"> </w:t>
      </w:r>
      <w:r w:rsidR="00770985" w:rsidRPr="00C77B69">
        <w:rPr>
          <w:rFonts w:ascii="Times New Roman" w:eastAsia="VelinoText-Book" w:hAnsi="Times New Roman" w:cs="Times New Roman"/>
          <w:sz w:val="36"/>
          <w:szCs w:val="36"/>
          <w:u w:val="single"/>
        </w:rPr>
        <w:t>cittadinanza,</w:t>
      </w:r>
      <w:r w:rsidR="00770985" w:rsidRPr="00770985">
        <w:rPr>
          <w:rFonts w:ascii="Times New Roman" w:eastAsia="VelinoText-Book" w:hAnsi="Times New Roman" w:cs="Times New Roman"/>
          <w:sz w:val="36"/>
          <w:szCs w:val="36"/>
        </w:rPr>
        <w:t xml:space="preserve"> in ordine alla</w:t>
      </w:r>
      <w:r w:rsidR="00DD7049" w:rsidRPr="00770985">
        <w:rPr>
          <w:rFonts w:ascii="Times New Roman" w:eastAsia="VelinoText-Book" w:hAnsi="Times New Roman" w:cs="Times New Roman"/>
          <w:sz w:val="36"/>
          <w:szCs w:val="36"/>
        </w:rPr>
        <w:t xml:space="preserve"> scelta</w:t>
      </w:r>
      <w:r w:rsidR="00770985" w:rsidRPr="00770985">
        <w:rPr>
          <w:rFonts w:ascii="Times New Roman" w:eastAsia="VelinoText-Book" w:hAnsi="Times New Roman" w:cs="Times New Roman"/>
          <w:sz w:val="36"/>
          <w:szCs w:val="36"/>
        </w:rPr>
        <w:t>,</w:t>
      </w:r>
      <w:r w:rsidR="00DD7049" w:rsidRPr="00770985">
        <w:rPr>
          <w:rFonts w:ascii="Times New Roman" w:eastAsia="VelinoText-Book" w:hAnsi="Times New Roman" w:cs="Times New Roman"/>
          <w:sz w:val="36"/>
          <w:szCs w:val="36"/>
        </w:rPr>
        <w:t xml:space="preserve"> a suo tempo compiuta</w:t>
      </w:r>
      <w:r w:rsidR="00770985" w:rsidRPr="00770985">
        <w:rPr>
          <w:rFonts w:ascii="Times New Roman" w:eastAsia="VelinoText-Book" w:hAnsi="Times New Roman" w:cs="Times New Roman"/>
          <w:sz w:val="36"/>
          <w:szCs w:val="36"/>
        </w:rPr>
        <w:t>,</w:t>
      </w:r>
      <w:r w:rsidR="00DD7049" w:rsidRPr="00770985">
        <w:rPr>
          <w:rFonts w:ascii="Times New Roman" w:eastAsia="VelinoText-Book" w:hAnsi="Times New Roman" w:cs="Times New Roman"/>
          <w:sz w:val="36"/>
          <w:szCs w:val="36"/>
        </w:rPr>
        <w:t xml:space="preserve"> dalla Amministrazione Pr</w:t>
      </w:r>
      <w:r w:rsidR="00BE31C5">
        <w:rPr>
          <w:rFonts w:ascii="Times New Roman" w:eastAsia="VelinoText-Book" w:hAnsi="Times New Roman" w:cs="Times New Roman"/>
          <w:sz w:val="36"/>
          <w:szCs w:val="36"/>
        </w:rPr>
        <w:t>ovinciale.</w:t>
      </w:r>
    </w:p>
    <w:p w:rsidR="003E25FA" w:rsidRPr="00770985" w:rsidRDefault="003E25FA" w:rsidP="003E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70985" w:rsidRDefault="004805E8" w:rsidP="00770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70985">
        <w:rPr>
          <w:rFonts w:ascii="Times New Roman" w:hAnsi="Times New Roman" w:cs="Times New Roman"/>
          <w:sz w:val="36"/>
          <w:szCs w:val="36"/>
        </w:rPr>
        <w:t>Certi della</w:t>
      </w:r>
      <w:r w:rsidR="00C25E28" w:rsidRPr="00770985">
        <w:rPr>
          <w:rFonts w:ascii="Times New Roman" w:hAnsi="Times New Roman" w:cs="Times New Roman"/>
          <w:sz w:val="36"/>
          <w:szCs w:val="36"/>
        </w:rPr>
        <w:t xml:space="preserve"> </w:t>
      </w:r>
      <w:r w:rsidR="00D30F27" w:rsidRPr="00770985">
        <w:rPr>
          <w:rFonts w:ascii="Times New Roman" w:hAnsi="Times New Roman" w:cs="Times New Roman"/>
          <w:sz w:val="36"/>
          <w:szCs w:val="36"/>
        </w:rPr>
        <w:t>Sua sensibilità,</w:t>
      </w:r>
      <w:r w:rsidR="00BE31C5">
        <w:rPr>
          <w:rFonts w:ascii="Times New Roman" w:hAnsi="Times New Roman" w:cs="Times New Roman"/>
          <w:sz w:val="36"/>
          <w:szCs w:val="36"/>
        </w:rPr>
        <w:t xml:space="preserve"> e disponibili ad  ogni incontro ritenuto </w:t>
      </w:r>
      <w:r w:rsidR="00770985" w:rsidRPr="00770985">
        <w:rPr>
          <w:rFonts w:ascii="Times New Roman" w:hAnsi="Times New Roman" w:cs="Times New Roman"/>
          <w:sz w:val="36"/>
          <w:szCs w:val="36"/>
        </w:rPr>
        <w:t xml:space="preserve"> </w:t>
      </w:r>
      <w:r w:rsidR="00BE31C5">
        <w:rPr>
          <w:rFonts w:ascii="Times New Roman" w:hAnsi="Times New Roman" w:cs="Times New Roman"/>
          <w:sz w:val="36"/>
          <w:szCs w:val="36"/>
        </w:rPr>
        <w:t>utile per l’approfondimento dell’</w:t>
      </w:r>
      <w:r w:rsidR="00770985" w:rsidRPr="00770985">
        <w:rPr>
          <w:rFonts w:ascii="Times New Roman" w:hAnsi="Times New Roman" w:cs="Times New Roman"/>
          <w:sz w:val="36"/>
          <w:szCs w:val="36"/>
        </w:rPr>
        <w:t xml:space="preserve">argomento, </w:t>
      </w:r>
      <w:r w:rsidRPr="00770985">
        <w:rPr>
          <w:rFonts w:ascii="Times New Roman" w:hAnsi="Times New Roman" w:cs="Times New Roman"/>
          <w:sz w:val="36"/>
          <w:szCs w:val="36"/>
        </w:rPr>
        <w:t xml:space="preserve">restiamo in </w:t>
      </w:r>
      <w:r w:rsidR="00F92C3F">
        <w:rPr>
          <w:rFonts w:ascii="Times New Roman" w:hAnsi="Times New Roman" w:cs="Times New Roman"/>
          <w:sz w:val="36"/>
          <w:szCs w:val="36"/>
        </w:rPr>
        <w:t xml:space="preserve"> </w:t>
      </w:r>
      <w:r w:rsidR="00BE31C5">
        <w:rPr>
          <w:rFonts w:ascii="Times New Roman" w:hAnsi="Times New Roman" w:cs="Times New Roman"/>
          <w:sz w:val="36"/>
          <w:szCs w:val="36"/>
        </w:rPr>
        <w:t xml:space="preserve">attesa di un  gradito riscontro. </w:t>
      </w:r>
    </w:p>
    <w:p w:rsidR="004805E8" w:rsidRPr="008C6291" w:rsidRDefault="004805E8" w:rsidP="00117BFE">
      <w:pPr>
        <w:pStyle w:val="NormaleWeb"/>
        <w:shd w:val="clear" w:color="auto" w:fill="FFFFFF"/>
        <w:spacing w:before="0" w:beforeAutospacing="0" w:after="210" w:afterAutospacing="0" w:line="276" w:lineRule="auto"/>
        <w:jc w:val="both"/>
        <w:textAlignment w:val="baseline"/>
        <w:rPr>
          <w:sz w:val="36"/>
          <w:szCs w:val="36"/>
        </w:rPr>
      </w:pPr>
    </w:p>
    <w:p w:rsidR="00A04A33" w:rsidRDefault="004805E8" w:rsidP="00D3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linoText-Book" w:hAnsi="Times New Roman" w:cs="Times New Roman"/>
          <w:sz w:val="36"/>
          <w:szCs w:val="36"/>
        </w:rPr>
      </w:pPr>
      <w:r w:rsidRPr="008C6291">
        <w:rPr>
          <w:rFonts w:ascii="Times New Roman" w:eastAsia="VelinoText-Book" w:hAnsi="Times New Roman" w:cs="Times New Roman"/>
          <w:sz w:val="36"/>
          <w:szCs w:val="36"/>
        </w:rPr>
        <w:t>Cordiali salut</w:t>
      </w:r>
      <w:r w:rsidR="00BE31C5">
        <w:rPr>
          <w:rFonts w:ascii="Times New Roman" w:eastAsia="VelinoText-Book" w:hAnsi="Times New Roman" w:cs="Times New Roman"/>
          <w:sz w:val="36"/>
          <w:szCs w:val="36"/>
        </w:rPr>
        <w:t>i</w:t>
      </w:r>
    </w:p>
    <w:p w:rsidR="00BE31C5" w:rsidRDefault="00BE31C5" w:rsidP="00D3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linoText-Book" w:hAnsi="Times New Roman" w:cs="Times New Roman"/>
          <w:sz w:val="36"/>
          <w:szCs w:val="36"/>
        </w:rPr>
      </w:pPr>
    </w:p>
    <w:p w:rsidR="00BE31C5" w:rsidRDefault="00BE31C5" w:rsidP="00BE31C5">
      <w:pPr>
        <w:autoSpaceDE w:val="0"/>
        <w:autoSpaceDN w:val="0"/>
        <w:adjustRightInd w:val="0"/>
        <w:spacing w:after="0"/>
        <w:jc w:val="both"/>
        <w:rPr>
          <w:rFonts w:ascii="Times New Roman" w:eastAsia="VelinoText-Book" w:hAnsi="Times New Roman" w:cs="Times New Roman"/>
          <w:sz w:val="36"/>
          <w:szCs w:val="36"/>
        </w:rPr>
      </w:pPr>
      <w:proofErr w:type="spellStart"/>
      <w:r>
        <w:rPr>
          <w:rFonts w:ascii="Times New Roman" w:eastAsia="VelinoText-Book" w:hAnsi="Times New Roman" w:cs="Times New Roman"/>
          <w:sz w:val="36"/>
          <w:szCs w:val="36"/>
        </w:rPr>
        <w:t>Ardigo</w:t>
      </w:r>
      <w:proofErr w:type="spellEnd"/>
      <w:r>
        <w:rPr>
          <w:rFonts w:ascii="Times New Roman" w:eastAsia="VelinoText-Book" w:hAnsi="Times New Roman" w:cs="Times New Roman"/>
          <w:sz w:val="36"/>
          <w:szCs w:val="36"/>
        </w:rPr>
        <w:t xml:space="preserve"> Gian Emilio,</w:t>
      </w:r>
    </w:p>
    <w:p w:rsidR="00BE31C5" w:rsidRDefault="00BE31C5" w:rsidP="00BE31C5">
      <w:pPr>
        <w:autoSpaceDE w:val="0"/>
        <w:autoSpaceDN w:val="0"/>
        <w:adjustRightInd w:val="0"/>
        <w:spacing w:after="0"/>
        <w:jc w:val="both"/>
        <w:rPr>
          <w:rFonts w:ascii="Times New Roman" w:eastAsia="VelinoText-Book" w:hAnsi="Times New Roman" w:cs="Times New Roman"/>
          <w:sz w:val="36"/>
          <w:szCs w:val="36"/>
        </w:rPr>
      </w:pPr>
      <w:proofErr w:type="spellStart"/>
      <w:r>
        <w:rPr>
          <w:rFonts w:ascii="Times New Roman" w:eastAsia="VelinoText-Book" w:hAnsi="Times New Roman" w:cs="Times New Roman"/>
          <w:sz w:val="36"/>
          <w:szCs w:val="36"/>
        </w:rPr>
        <w:t>Bettenzoli</w:t>
      </w:r>
      <w:proofErr w:type="spellEnd"/>
      <w:r>
        <w:rPr>
          <w:rFonts w:ascii="Times New Roman" w:eastAsia="VelinoText-Book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VelinoText-Book" w:hAnsi="Times New Roman" w:cs="Times New Roman"/>
          <w:sz w:val="36"/>
          <w:szCs w:val="36"/>
        </w:rPr>
        <w:t>Piergiuseppe</w:t>
      </w:r>
      <w:proofErr w:type="spellEnd"/>
      <w:r>
        <w:rPr>
          <w:rFonts w:ascii="Times New Roman" w:eastAsia="VelinoText-Book" w:hAnsi="Times New Roman" w:cs="Times New Roman"/>
          <w:sz w:val="36"/>
          <w:szCs w:val="36"/>
        </w:rPr>
        <w:t>,</w:t>
      </w:r>
    </w:p>
    <w:p w:rsidR="00BE31C5" w:rsidRDefault="00BE31C5" w:rsidP="0010741B">
      <w:pPr>
        <w:autoSpaceDE w:val="0"/>
        <w:autoSpaceDN w:val="0"/>
        <w:adjustRightInd w:val="0"/>
        <w:spacing w:after="0"/>
        <w:jc w:val="both"/>
        <w:rPr>
          <w:rFonts w:ascii="Times New Roman" w:eastAsia="VelinoText-Book" w:hAnsi="Times New Roman" w:cs="Times New Roman"/>
          <w:sz w:val="36"/>
          <w:szCs w:val="36"/>
        </w:rPr>
      </w:pPr>
      <w:r>
        <w:rPr>
          <w:rFonts w:ascii="Times New Roman" w:eastAsia="VelinoText-Book" w:hAnsi="Times New Roman" w:cs="Times New Roman"/>
          <w:sz w:val="36"/>
          <w:szCs w:val="36"/>
        </w:rPr>
        <w:t xml:space="preserve">Virginio </w:t>
      </w:r>
      <w:proofErr w:type="spellStart"/>
      <w:r>
        <w:rPr>
          <w:rFonts w:ascii="Times New Roman" w:eastAsia="VelinoText-Book" w:hAnsi="Times New Roman" w:cs="Times New Roman"/>
          <w:sz w:val="36"/>
          <w:szCs w:val="36"/>
        </w:rPr>
        <w:t>Venturelli</w:t>
      </w:r>
      <w:proofErr w:type="spellEnd"/>
      <w:r>
        <w:rPr>
          <w:rFonts w:ascii="Times New Roman" w:eastAsia="VelinoText-Book" w:hAnsi="Times New Roman" w:cs="Times New Roman"/>
          <w:sz w:val="36"/>
          <w:szCs w:val="36"/>
        </w:rPr>
        <w:t xml:space="preserve"> </w:t>
      </w:r>
    </w:p>
    <w:p w:rsidR="00BE31C5" w:rsidRPr="008C6291" w:rsidRDefault="00BE31C5" w:rsidP="00D32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linoText-Book" w:hAnsi="Times New Roman" w:cs="Times New Roman"/>
          <w:sz w:val="36"/>
          <w:szCs w:val="36"/>
        </w:rPr>
      </w:pPr>
      <w:r>
        <w:rPr>
          <w:rFonts w:ascii="Times New Roman" w:eastAsia="VelinoText-Book" w:hAnsi="Times New Roman" w:cs="Times New Roman"/>
          <w:sz w:val="36"/>
          <w:szCs w:val="36"/>
        </w:rPr>
        <w:t>Alvaro Dellera</w:t>
      </w:r>
    </w:p>
    <w:sectPr w:rsidR="00BE31C5" w:rsidRPr="008C6291" w:rsidSect="00AA64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linoText-Book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hyphenationZone w:val="283"/>
  <w:characterSpacingControl w:val="doNotCompress"/>
  <w:compat/>
  <w:rsids>
    <w:rsidRoot w:val="001A2AE8"/>
    <w:rsid w:val="00012E9D"/>
    <w:rsid w:val="00022AC5"/>
    <w:rsid w:val="000911F9"/>
    <w:rsid w:val="000A186C"/>
    <w:rsid w:val="000C4481"/>
    <w:rsid w:val="000E4E4A"/>
    <w:rsid w:val="0010741B"/>
    <w:rsid w:val="00117BFE"/>
    <w:rsid w:val="00140D7A"/>
    <w:rsid w:val="001531A8"/>
    <w:rsid w:val="001A2AE8"/>
    <w:rsid w:val="0028525F"/>
    <w:rsid w:val="00290DAA"/>
    <w:rsid w:val="002D06A7"/>
    <w:rsid w:val="0033205C"/>
    <w:rsid w:val="003346E6"/>
    <w:rsid w:val="00344D57"/>
    <w:rsid w:val="0037694A"/>
    <w:rsid w:val="003962EB"/>
    <w:rsid w:val="003A3B86"/>
    <w:rsid w:val="003E25FA"/>
    <w:rsid w:val="003F0BF2"/>
    <w:rsid w:val="0046344F"/>
    <w:rsid w:val="004805E8"/>
    <w:rsid w:val="00482656"/>
    <w:rsid w:val="00497D19"/>
    <w:rsid w:val="00505DA3"/>
    <w:rsid w:val="00511CF3"/>
    <w:rsid w:val="00555202"/>
    <w:rsid w:val="0058631F"/>
    <w:rsid w:val="006123B7"/>
    <w:rsid w:val="00615864"/>
    <w:rsid w:val="006528EB"/>
    <w:rsid w:val="006529EE"/>
    <w:rsid w:val="00681A66"/>
    <w:rsid w:val="006B089A"/>
    <w:rsid w:val="006C1C73"/>
    <w:rsid w:val="006D2009"/>
    <w:rsid w:val="006D42C1"/>
    <w:rsid w:val="006F366C"/>
    <w:rsid w:val="007016ED"/>
    <w:rsid w:val="00714CA9"/>
    <w:rsid w:val="007330FD"/>
    <w:rsid w:val="00770985"/>
    <w:rsid w:val="0079077A"/>
    <w:rsid w:val="007C53B8"/>
    <w:rsid w:val="007D44FD"/>
    <w:rsid w:val="008007EB"/>
    <w:rsid w:val="008240B2"/>
    <w:rsid w:val="00877081"/>
    <w:rsid w:val="008B144F"/>
    <w:rsid w:val="008B49CC"/>
    <w:rsid w:val="008C5B79"/>
    <w:rsid w:val="008C6291"/>
    <w:rsid w:val="008D1323"/>
    <w:rsid w:val="008F3395"/>
    <w:rsid w:val="008F444C"/>
    <w:rsid w:val="00913255"/>
    <w:rsid w:val="009140E4"/>
    <w:rsid w:val="00996A33"/>
    <w:rsid w:val="009A7012"/>
    <w:rsid w:val="009D59F1"/>
    <w:rsid w:val="009E2AA3"/>
    <w:rsid w:val="00A04A33"/>
    <w:rsid w:val="00AA6471"/>
    <w:rsid w:val="00AB1C50"/>
    <w:rsid w:val="00AB3BFB"/>
    <w:rsid w:val="00AB49C4"/>
    <w:rsid w:val="00AD5745"/>
    <w:rsid w:val="00AE0A41"/>
    <w:rsid w:val="00B16F60"/>
    <w:rsid w:val="00B21F0A"/>
    <w:rsid w:val="00B85B77"/>
    <w:rsid w:val="00B935E0"/>
    <w:rsid w:val="00BA7961"/>
    <w:rsid w:val="00BD57E8"/>
    <w:rsid w:val="00BE31C5"/>
    <w:rsid w:val="00BE501E"/>
    <w:rsid w:val="00C25E28"/>
    <w:rsid w:val="00C5616C"/>
    <w:rsid w:val="00C71806"/>
    <w:rsid w:val="00C77B69"/>
    <w:rsid w:val="00CB0A75"/>
    <w:rsid w:val="00D30F27"/>
    <w:rsid w:val="00D328B3"/>
    <w:rsid w:val="00D54A65"/>
    <w:rsid w:val="00D5745C"/>
    <w:rsid w:val="00D86FE5"/>
    <w:rsid w:val="00D93FCC"/>
    <w:rsid w:val="00DB7B60"/>
    <w:rsid w:val="00DC2759"/>
    <w:rsid w:val="00DD7049"/>
    <w:rsid w:val="00DE0372"/>
    <w:rsid w:val="00E40F86"/>
    <w:rsid w:val="00E75B28"/>
    <w:rsid w:val="00F52AA2"/>
    <w:rsid w:val="00F61B4D"/>
    <w:rsid w:val="00F6213F"/>
    <w:rsid w:val="00F8401A"/>
    <w:rsid w:val="00F86E51"/>
    <w:rsid w:val="00F92C3F"/>
    <w:rsid w:val="00FB3031"/>
    <w:rsid w:val="00FB5FA3"/>
    <w:rsid w:val="00FD1B38"/>
    <w:rsid w:val="00FE7EAD"/>
    <w:rsid w:val="00FF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4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A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75B28"/>
    <w:rPr>
      <w:i/>
      <w:iCs/>
    </w:rPr>
  </w:style>
  <w:style w:type="character" w:styleId="Enfasigrassetto">
    <w:name w:val="Strong"/>
    <w:basedOn w:val="Carpredefinitoparagrafo"/>
    <w:uiPriority w:val="22"/>
    <w:qFormat/>
    <w:rsid w:val="00E75B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dcterms:created xsi:type="dcterms:W3CDTF">2021-03-24T07:20:00Z</dcterms:created>
  <dcterms:modified xsi:type="dcterms:W3CDTF">2021-12-17T10:20:00Z</dcterms:modified>
</cp:coreProperties>
</file>