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9F3A06" w14:textId="2DE11324" w:rsidR="00BA3D7A" w:rsidRDefault="00BA3D7A" w:rsidP="00BA3D7A"/>
    <w:p w14:paraId="55616ECD" w14:textId="0CB47063" w:rsidR="0082773C" w:rsidRPr="00B951AC" w:rsidRDefault="0082773C" w:rsidP="00B951AC">
      <w:pPr>
        <w:spacing w:after="0" w:line="240" w:lineRule="auto"/>
        <w:jc w:val="right"/>
        <w:rPr>
          <w:rFonts w:cs="Times New Roman"/>
          <w:sz w:val="24"/>
          <w:szCs w:val="24"/>
        </w:rPr>
      </w:pPr>
      <w:r w:rsidRPr="00B951AC">
        <w:rPr>
          <w:rFonts w:cs="Times New Roman"/>
          <w:sz w:val="24"/>
          <w:szCs w:val="24"/>
        </w:rPr>
        <w:t xml:space="preserve">All’attenzione del Presidente del Consiglio </w:t>
      </w:r>
    </w:p>
    <w:p w14:paraId="762212A6" w14:textId="7BCF28E9" w:rsidR="0082773C" w:rsidRPr="00B951AC" w:rsidRDefault="0082773C" w:rsidP="00B951AC">
      <w:pPr>
        <w:spacing w:after="0" w:line="240" w:lineRule="auto"/>
        <w:jc w:val="right"/>
        <w:rPr>
          <w:rFonts w:cs="Times New Roman"/>
          <w:sz w:val="24"/>
          <w:szCs w:val="24"/>
        </w:rPr>
      </w:pPr>
      <w:r w:rsidRPr="00B951AC">
        <w:rPr>
          <w:rFonts w:cs="Times New Roman"/>
          <w:sz w:val="24"/>
          <w:szCs w:val="24"/>
        </w:rPr>
        <w:t>Comunale di Cremona</w:t>
      </w:r>
    </w:p>
    <w:p w14:paraId="47174336" w14:textId="20BC4DBC" w:rsidR="0082773C" w:rsidRPr="00B951AC" w:rsidRDefault="0082773C" w:rsidP="00B951AC">
      <w:pPr>
        <w:spacing w:after="0" w:line="240" w:lineRule="auto"/>
        <w:jc w:val="right"/>
        <w:rPr>
          <w:rFonts w:cs="Times New Roman"/>
          <w:sz w:val="24"/>
          <w:szCs w:val="24"/>
        </w:rPr>
      </w:pPr>
      <w:r w:rsidRPr="00B951AC">
        <w:rPr>
          <w:rFonts w:cs="Times New Roman"/>
          <w:sz w:val="24"/>
          <w:szCs w:val="24"/>
        </w:rPr>
        <w:t>Sen. Luciano Pizzetti</w:t>
      </w:r>
    </w:p>
    <w:p w14:paraId="69CE75C5" w14:textId="77777777" w:rsidR="0082773C" w:rsidRPr="00B951AC" w:rsidRDefault="0082773C" w:rsidP="0082773C">
      <w:pPr>
        <w:jc w:val="right"/>
        <w:rPr>
          <w:rFonts w:cs="Times New Roman"/>
          <w:b/>
          <w:bCs/>
          <w:sz w:val="24"/>
          <w:szCs w:val="24"/>
        </w:rPr>
      </w:pPr>
    </w:p>
    <w:p w14:paraId="4DD874C5" w14:textId="035F339C" w:rsidR="000866B0" w:rsidRDefault="00941547" w:rsidP="00BA3D7A">
      <w:pPr>
        <w:jc w:val="both"/>
        <w:rPr>
          <w:rFonts w:cs="Times New Roman"/>
          <w:b/>
          <w:bCs/>
          <w:sz w:val="24"/>
          <w:szCs w:val="24"/>
        </w:rPr>
      </w:pPr>
      <w:r w:rsidRPr="00B951AC">
        <w:rPr>
          <w:rFonts w:cs="Times New Roman"/>
          <w:b/>
          <w:bCs/>
          <w:sz w:val="24"/>
          <w:szCs w:val="24"/>
        </w:rPr>
        <w:t>INTERROGAZIONE</w:t>
      </w:r>
      <w:r w:rsidR="00921623">
        <w:rPr>
          <w:rFonts w:cs="Times New Roman"/>
          <w:b/>
          <w:bCs/>
          <w:sz w:val="24"/>
          <w:szCs w:val="24"/>
        </w:rPr>
        <w:t xml:space="preserve"> A RISPOSTA </w:t>
      </w:r>
      <w:r w:rsidR="0086314E">
        <w:rPr>
          <w:rFonts w:cs="Times New Roman"/>
          <w:b/>
          <w:bCs/>
          <w:sz w:val="24"/>
          <w:szCs w:val="24"/>
        </w:rPr>
        <w:t>ORALE</w:t>
      </w:r>
      <w:r w:rsidR="00D764BB" w:rsidRPr="00B951AC">
        <w:rPr>
          <w:rFonts w:cs="Times New Roman"/>
          <w:b/>
          <w:bCs/>
          <w:sz w:val="24"/>
          <w:szCs w:val="24"/>
        </w:rPr>
        <w:t>:</w:t>
      </w:r>
      <w:r w:rsidR="0086314E">
        <w:rPr>
          <w:rFonts w:cs="Times New Roman"/>
          <w:b/>
          <w:bCs/>
          <w:sz w:val="24"/>
          <w:szCs w:val="24"/>
        </w:rPr>
        <w:t xml:space="preserve"> “</w:t>
      </w:r>
      <w:r w:rsidR="00D806F8">
        <w:rPr>
          <w:rFonts w:cs="Times New Roman"/>
          <w:b/>
          <w:bCs/>
          <w:sz w:val="24"/>
          <w:szCs w:val="24"/>
        </w:rPr>
        <w:t xml:space="preserve">LAVORI SUL </w:t>
      </w:r>
      <w:r w:rsidR="000866B0">
        <w:rPr>
          <w:rFonts w:cs="Times New Roman"/>
          <w:b/>
          <w:bCs/>
          <w:sz w:val="24"/>
          <w:szCs w:val="24"/>
        </w:rPr>
        <w:t>PONTE SUL PO</w:t>
      </w:r>
      <w:r w:rsidR="0086314E">
        <w:rPr>
          <w:rFonts w:cs="Times New Roman"/>
          <w:b/>
          <w:bCs/>
          <w:sz w:val="24"/>
          <w:szCs w:val="24"/>
        </w:rPr>
        <w:t>”</w:t>
      </w:r>
    </w:p>
    <w:p w14:paraId="094A4426" w14:textId="49228F18" w:rsidR="00264634" w:rsidRPr="00B951AC" w:rsidRDefault="00BA3D7A" w:rsidP="00BA3D7A">
      <w:pPr>
        <w:jc w:val="both"/>
        <w:rPr>
          <w:rFonts w:cs="Times New Roman"/>
          <w:sz w:val="24"/>
          <w:szCs w:val="24"/>
        </w:rPr>
      </w:pPr>
      <w:r w:rsidRPr="00B951AC">
        <w:rPr>
          <w:rFonts w:cs="Times New Roman"/>
          <w:b/>
          <w:bCs/>
          <w:sz w:val="24"/>
          <w:szCs w:val="24"/>
        </w:rPr>
        <w:t>PREMESSO CHE</w:t>
      </w:r>
      <w:r w:rsidRPr="00B951AC">
        <w:rPr>
          <w:rFonts w:cs="Times New Roman"/>
          <w:sz w:val="24"/>
          <w:szCs w:val="24"/>
        </w:rPr>
        <w:t xml:space="preserve">: </w:t>
      </w:r>
    </w:p>
    <w:p w14:paraId="4468372B" w14:textId="773805F6" w:rsidR="0086314E" w:rsidRPr="007D482B" w:rsidRDefault="000D69AE" w:rsidP="00264634">
      <w:pPr>
        <w:pStyle w:val="Paragrafoelenco"/>
        <w:numPr>
          <w:ilvl w:val="0"/>
          <w:numId w:val="1"/>
        </w:numPr>
        <w:jc w:val="both"/>
        <w:rPr>
          <w:rFonts w:cs="Times New Roman"/>
          <w:sz w:val="24"/>
          <w:szCs w:val="24"/>
        </w:rPr>
      </w:pPr>
      <w:r w:rsidRPr="007D482B">
        <w:rPr>
          <w:rFonts w:cs="Times New Roman"/>
          <w:sz w:val="24"/>
          <w:szCs w:val="24"/>
        </w:rPr>
        <w:t xml:space="preserve">In occasione dei rilievi eseguiti da ANAS per svolgere le ispezioni sul ponte in ferro che collega Castelvetro Piacentino e Cremona, condotti tra il 28 ed il 31 ottobre, sono stati sperimentati i disagi per automobilisti e autotrasportatori (sono stati necessari fino a circa 40 minuti per spostarsi tra le due località, perché l’intero viadotto è stato </w:t>
      </w:r>
      <w:r w:rsidR="009849CD" w:rsidRPr="007D482B">
        <w:rPr>
          <w:rFonts w:cs="Times New Roman"/>
          <w:sz w:val="24"/>
          <w:szCs w:val="24"/>
        </w:rPr>
        <w:t>impostato con la viabilità</w:t>
      </w:r>
      <w:r w:rsidRPr="007D482B">
        <w:rPr>
          <w:rFonts w:cs="Times New Roman"/>
          <w:sz w:val="24"/>
          <w:szCs w:val="24"/>
        </w:rPr>
        <w:t xml:space="preserve"> a una corsia)</w:t>
      </w:r>
      <w:r w:rsidR="0086314E" w:rsidRPr="007D482B">
        <w:rPr>
          <w:rFonts w:cs="Times New Roman"/>
          <w:sz w:val="24"/>
          <w:szCs w:val="24"/>
        </w:rPr>
        <w:t>;</w:t>
      </w:r>
    </w:p>
    <w:p w14:paraId="20C0BDA4" w14:textId="1B91AC44" w:rsidR="00264634" w:rsidRPr="007D482B" w:rsidRDefault="005E164B" w:rsidP="00264634">
      <w:pPr>
        <w:pStyle w:val="Paragrafoelenco"/>
        <w:numPr>
          <w:ilvl w:val="0"/>
          <w:numId w:val="1"/>
        </w:numPr>
        <w:jc w:val="both"/>
        <w:rPr>
          <w:rFonts w:cs="Times New Roman"/>
          <w:sz w:val="24"/>
          <w:szCs w:val="24"/>
        </w:rPr>
      </w:pPr>
      <w:r w:rsidRPr="007D482B">
        <w:rPr>
          <w:rFonts w:cs="Times New Roman"/>
          <w:sz w:val="24"/>
          <w:szCs w:val="24"/>
        </w:rPr>
        <w:t>Lo stesso Ponte sarà a breve soggetto ad una serie di importanti lavori di manutenzione straordinaria a seguito dell’aggiudicazione dell’appalto</w:t>
      </w:r>
      <w:r w:rsidR="009849CD" w:rsidRPr="007D482B">
        <w:rPr>
          <w:rFonts w:cs="Times New Roman"/>
          <w:sz w:val="24"/>
          <w:szCs w:val="24"/>
        </w:rPr>
        <w:t>, da parte della Provincia di Piacenza,</w:t>
      </w:r>
      <w:r w:rsidRPr="007D482B">
        <w:rPr>
          <w:rFonts w:cs="Times New Roman"/>
          <w:sz w:val="24"/>
          <w:szCs w:val="24"/>
        </w:rPr>
        <w:t xml:space="preserve"> nell’aprile del 2024</w:t>
      </w:r>
      <w:r w:rsidR="009849CD" w:rsidRPr="007D482B">
        <w:rPr>
          <w:rFonts w:cs="Times New Roman"/>
          <w:sz w:val="24"/>
          <w:szCs w:val="24"/>
        </w:rPr>
        <w:t>.</w:t>
      </w:r>
    </w:p>
    <w:p w14:paraId="59833C3C" w14:textId="6DA28A7E" w:rsidR="00BC2A2E" w:rsidRPr="00BC2A2E" w:rsidRDefault="00BC2A2E" w:rsidP="00BC2A2E">
      <w:pPr>
        <w:jc w:val="both"/>
        <w:rPr>
          <w:rFonts w:cs="Times New Roman"/>
          <w:b/>
          <w:bCs/>
          <w:sz w:val="24"/>
          <w:szCs w:val="24"/>
        </w:rPr>
      </w:pPr>
      <w:r w:rsidRPr="00BC2A2E">
        <w:rPr>
          <w:rFonts w:cs="Times New Roman"/>
          <w:b/>
          <w:bCs/>
          <w:sz w:val="24"/>
          <w:szCs w:val="24"/>
        </w:rPr>
        <w:t xml:space="preserve">DATO CHE: </w:t>
      </w:r>
    </w:p>
    <w:p w14:paraId="5FAD5D37" w14:textId="7BCF88E9" w:rsidR="00B951AC" w:rsidRPr="007D482B" w:rsidRDefault="005E164B" w:rsidP="00BA3D7A">
      <w:pPr>
        <w:pStyle w:val="Paragrafoelenco"/>
        <w:numPr>
          <w:ilvl w:val="0"/>
          <w:numId w:val="1"/>
        </w:numPr>
        <w:jc w:val="both"/>
        <w:rPr>
          <w:rFonts w:cs="Times New Roman"/>
          <w:sz w:val="24"/>
          <w:szCs w:val="24"/>
        </w:rPr>
      </w:pPr>
      <w:r w:rsidRPr="007D482B">
        <w:rPr>
          <w:rFonts w:cs="Times New Roman"/>
          <w:sz w:val="24"/>
          <w:szCs w:val="24"/>
        </w:rPr>
        <w:t xml:space="preserve">Dalla data di aggiudicazione ad oggi sono stati effettuati diversi confronti tra la Provincia di Piacenza e la ditta appaltatrice per organizzare l’avvio effettivo dei lavori che – </w:t>
      </w:r>
      <w:r w:rsidR="009849CD" w:rsidRPr="007D482B">
        <w:rPr>
          <w:rFonts w:cs="Times New Roman"/>
          <w:sz w:val="24"/>
          <w:szCs w:val="24"/>
        </w:rPr>
        <w:t>così risulterebbe</w:t>
      </w:r>
      <w:r w:rsidRPr="007D482B">
        <w:rPr>
          <w:rFonts w:cs="Times New Roman"/>
          <w:sz w:val="24"/>
          <w:szCs w:val="24"/>
        </w:rPr>
        <w:t xml:space="preserve"> - nella loro primissima fase, non </w:t>
      </w:r>
      <w:r w:rsidR="009849CD" w:rsidRPr="007D482B">
        <w:rPr>
          <w:rFonts w:cs="Times New Roman"/>
          <w:sz w:val="24"/>
          <w:szCs w:val="24"/>
        </w:rPr>
        <w:t>dovrebbero interferire</w:t>
      </w:r>
      <w:r w:rsidRPr="007D482B">
        <w:rPr>
          <w:rFonts w:cs="Times New Roman"/>
          <w:sz w:val="24"/>
          <w:szCs w:val="24"/>
        </w:rPr>
        <w:t xml:space="preserve"> con la circolazione stradale</w:t>
      </w:r>
      <w:r w:rsidR="00B951AC" w:rsidRPr="007D482B">
        <w:rPr>
          <w:rFonts w:cs="Times New Roman"/>
          <w:sz w:val="24"/>
          <w:szCs w:val="24"/>
        </w:rPr>
        <w:t>;</w:t>
      </w:r>
    </w:p>
    <w:p w14:paraId="73F9ACBD" w14:textId="1A9073C2" w:rsidR="001E7D07" w:rsidRPr="007D482B" w:rsidRDefault="005E164B" w:rsidP="00BA3D7A">
      <w:pPr>
        <w:pStyle w:val="Paragrafoelenco"/>
        <w:numPr>
          <w:ilvl w:val="0"/>
          <w:numId w:val="1"/>
        </w:numPr>
        <w:jc w:val="both"/>
        <w:rPr>
          <w:rFonts w:cs="Times New Roman"/>
          <w:sz w:val="24"/>
          <w:szCs w:val="24"/>
        </w:rPr>
      </w:pPr>
      <w:r w:rsidRPr="007D482B">
        <w:rPr>
          <w:rFonts w:cs="Times New Roman"/>
          <w:sz w:val="24"/>
          <w:szCs w:val="24"/>
        </w:rPr>
        <w:t>Le modalità di esecuzione del cantiere proposte dalla ditta nell’ambito della citata offerta tecnica</w:t>
      </w:r>
      <w:r w:rsidR="009849CD" w:rsidRPr="007D482B">
        <w:rPr>
          <w:rFonts w:cs="Times New Roman"/>
          <w:sz w:val="24"/>
          <w:szCs w:val="24"/>
        </w:rPr>
        <w:t xml:space="preserve"> – così sembrerebbe – dovrebbero comportare </w:t>
      </w:r>
      <w:r w:rsidRPr="007D482B">
        <w:rPr>
          <w:rFonts w:cs="Times New Roman"/>
          <w:sz w:val="24"/>
          <w:szCs w:val="24"/>
        </w:rPr>
        <w:t>una riduzione degli impatti sulla circolazione stradale rispetto a quanto preventivato</w:t>
      </w:r>
      <w:r w:rsidR="001E7D07" w:rsidRPr="007D482B">
        <w:rPr>
          <w:rFonts w:cs="Times New Roman"/>
          <w:sz w:val="24"/>
          <w:szCs w:val="24"/>
        </w:rPr>
        <w:t xml:space="preserve">; </w:t>
      </w:r>
    </w:p>
    <w:p w14:paraId="11C04C2A" w14:textId="23CEDDD9" w:rsidR="00BA3D7A" w:rsidRPr="007D482B" w:rsidRDefault="005E164B" w:rsidP="00BA3D7A">
      <w:pPr>
        <w:pStyle w:val="Paragrafoelenco"/>
        <w:numPr>
          <w:ilvl w:val="0"/>
          <w:numId w:val="1"/>
        </w:numPr>
        <w:jc w:val="both"/>
        <w:rPr>
          <w:rFonts w:cs="Times New Roman"/>
          <w:sz w:val="24"/>
          <w:szCs w:val="24"/>
        </w:rPr>
      </w:pPr>
      <w:r w:rsidRPr="007D482B">
        <w:rPr>
          <w:rFonts w:cs="Times New Roman"/>
          <w:sz w:val="24"/>
          <w:szCs w:val="24"/>
        </w:rPr>
        <w:t>Riguardo alla possibile introduzione dell’esenzione del pedaggio autostradale sono stati ulteriormente affinati i diversi aspetti che devono essere trattati ed è stato elaborato il testo di una convenzione i cui contenuti possono considerarsi pressoché definitivi a meno degli impegni economici</w:t>
      </w:r>
      <w:r w:rsidR="00906D28" w:rsidRPr="007D482B">
        <w:rPr>
          <w:rFonts w:cs="Times New Roman"/>
          <w:sz w:val="24"/>
          <w:szCs w:val="24"/>
        </w:rPr>
        <w:t xml:space="preserve">. </w:t>
      </w:r>
    </w:p>
    <w:p w14:paraId="27DA4A87" w14:textId="2FEB52C4" w:rsidR="007242B7" w:rsidRDefault="00E968AD" w:rsidP="00BA3D7A">
      <w:pPr>
        <w:jc w:val="both"/>
        <w:rPr>
          <w:rFonts w:cs="Times New Roman"/>
          <w:b/>
          <w:bCs/>
          <w:sz w:val="24"/>
          <w:szCs w:val="24"/>
        </w:rPr>
      </w:pPr>
      <w:r w:rsidRPr="00B951AC">
        <w:rPr>
          <w:rFonts w:cs="Times New Roman"/>
          <w:b/>
          <w:bCs/>
          <w:sz w:val="24"/>
          <w:szCs w:val="24"/>
        </w:rPr>
        <w:t>CONSIDERATO</w:t>
      </w:r>
      <w:r w:rsidR="00ED1A10" w:rsidRPr="00B951AC">
        <w:rPr>
          <w:rFonts w:cs="Times New Roman"/>
          <w:b/>
          <w:bCs/>
          <w:sz w:val="24"/>
          <w:szCs w:val="24"/>
        </w:rPr>
        <w:t xml:space="preserve"> CHE</w:t>
      </w:r>
      <w:r w:rsidR="00822BF5">
        <w:rPr>
          <w:rFonts w:cs="Times New Roman"/>
          <w:b/>
          <w:bCs/>
          <w:sz w:val="24"/>
          <w:szCs w:val="24"/>
        </w:rPr>
        <w:t>:</w:t>
      </w:r>
    </w:p>
    <w:p w14:paraId="47900A03" w14:textId="65AC1643" w:rsidR="00822BF5" w:rsidRPr="007D482B" w:rsidRDefault="007D482B" w:rsidP="00822BF5">
      <w:pPr>
        <w:pStyle w:val="Paragrafoelenco"/>
        <w:numPr>
          <w:ilvl w:val="0"/>
          <w:numId w:val="1"/>
        </w:numPr>
        <w:jc w:val="both"/>
        <w:rPr>
          <w:rFonts w:cs="Times New Roman"/>
          <w:sz w:val="24"/>
          <w:szCs w:val="24"/>
        </w:rPr>
      </w:pPr>
      <w:r>
        <w:rPr>
          <w:rFonts w:cs="Times New Roman"/>
          <w:sz w:val="24"/>
          <w:szCs w:val="24"/>
        </w:rPr>
        <w:t>La Provincia di Piacenza</w:t>
      </w:r>
      <w:r w:rsidR="005E164B" w:rsidRPr="007D482B">
        <w:rPr>
          <w:rFonts w:cs="Times New Roman"/>
          <w:sz w:val="24"/>
          <w:szCs w:val="24"/>
        </w:rPr>
        <w:t xml:space="preserve"> e le amministrazioni locali interessate</w:t>
      </w:r>
      <w:r>
        <w:rPr>
          <w:rFonts w:cs="Times New Roman"/>
          <w:sz w:val="24"/>
          <w:szCs w:val="24"/>
        </w:rPr>
        <w:t xml:space="preserve"> (tra cui appunto </w:t>
      </w:r>
      <w:r w:rsidR="007A41AA">
        <w:rPr>
          <w:rFonts w:cs="Times New Roman"/>
          <w:sz w:val="24"/>
          <w:szCs w:val="24"/>
        </w:rPr>
        <w:t xml:space="preserve">il Comune di </w:t>
      </w:r>
      <w:r>
        <w:rPr>
          <w:rFonts w:cs="Times New Roman"/>
          <w:sz w:val="24"/>
          <w:szCs w:val="24"/>
        </w:rPr>
        <w:t>Cremona)</w:t>
      </w:r>
      <w:r w:rsidR="005E164B" w:rsidRPr="007D482B">
        <w:rPr>
          <w:rFonts w:cs="Times New Roman"/>
          <w:sz w:val="24"/>
          <w:szCs w:val="24"/>
        </w:rPr>
        <w:t xml:space="preserve">, </w:t>
      </w:r>
      <w:r>
        <w:rPr>
          <w:rFonts w:cs="Times New Roman"/>
          <w:sz w:val="24"/>
          <w:szCs w:val="24"/>
        </w:rPr>
        <w:t>dovrebbero essersi confrontate per una</w:t>
      </w:r>
      <w:r w:rsidR="005E164B" w:rsidRPr="007D482B">
        <w:rPr>
          <w:rFonts w:cs="Times New Roman"/>
          <w:sz w:val="24"/>
          <w:szCs w:val="24"/>
        </w:rPr>
        <w:t xml:space="preserve"> </w:t>
      </w:r>
      <w:r>
        <w:rPr>
          <w:rFonts w:cs="Times New Roman"/>
          <w:sz w:val="24"/>
          <w:szCs w:val="24"/>
        </w:rPr>
        <w:t>valutazione</w:t>
      </w:r>
      <w:r w:rsidR="005E164B" w:rsidRPr="007D482B">
        <w:rPr>
          <w:rFonts w:cs="Times New Roman"/>
          <w:sz w:val="24"/>
          <w:szCs w:val="24"/>
        </w:rPr>
        <w:t xml:space="preserve"> in merito all’intervento nel suo complesso </w:t>
      </w:r>
      <w:r>
        <w:rPr>
          <w:rFonts w:cs="Times New Roman"/>
          <w:sz w:val="24"/>
          <w:szCs w:val="24"/>
        </w:rPr>
        <w:t>oltre che</w:t>
      </w:r>
      <w:r w:rsidR="005E164B" w:rsidRPr="007D482B">
        <w:rPr>
          <w:rFonts w:cs="Times New Roman"/>
          <w:sz w:val="24"/>
          <w:szCs w:val="24"/>
        </w:rPr>
        <w:t xml:space="preserve"> alle relative tempistiche</w:t>
      </w:r>
      <w:r>
        <w:rPr>
          <w:rFonts w:cs="Times New Roman"/>
          <w:sz w:val="24"/>
          <w:szCs w:val="24"/>
        </w:rPr>
        <w:t xml:space="preserve"> e rispetto a cui era </w:t>
      </w:r>
      <w:r w:rsidR="005E164B" w:rsidRPr="007D482B">
        <w:rPr>
          <w:rFonts w:cs="Times New Roman"/>
          <w:sz w:val="24"/>
          <w:szCs w:val="24"/>
        </w:rPr>
        <w:t>previsto un aggiornamento entro la fine del mese di settembre</w:t>
      </w:r>
      <w:r w:rsidR="00822BF5" w:rsidRPr="007D482B">
        <w:rPr>
          <w:rFonts w:cs="Times New Roman"/>
          <w:sz w:val="24"/>
          <w:szCs w:val="24"/>
        </w:rPr>
        <w:t>;</w:t>
      </w:r>
    </w:p>
    <w:p w14:paraId="72A095C5" w14:textId="199A165E" w:rsidR="00815085" w:rsidRPr="007D482B" w:rsidRDefault="009849CD" w:rsidP="00815085">
      <w:pPr>
        <w:pStyle w:val="Paragrafoelenco"/>
        <w:numPr>
          <w:ilvl w:val="0"/>
          <w:numId w:val="1"/>
        </w:numPr>
        <w:jc w:val="both"/>
        <w:rPr>
          <w:rFonts w:cs="Times New Roman"/>
          <w:sz w:val="24"/>
          <w:szCs w:val="24"/>
        </w:rPr>
      </w:pPr>
      <w:r w:rsidRPr="007D482B">
        <w:rPr>
          <w:rFonts w:cs="Times New Roman"/>
          <w:sz w:val="24"/>
          <w:szCs w:val="24"/>
        </w:rPr>
        <w:t>Il Pont</w:t>
      </w:r>
      <w:r w:rsidR="007D482B">
        <w:rPr>
          <w:rFonts w:cs="Times New Roman"/>
          <w:sz w:val="24"/>
          <w:szCs w:val="24"/>
        </w:rPr>
        <w:t>e</w:t>
      </w:r>
      <w:r w:rsidRPr="007D482B">
        <w:rPr>
          <w:rFonts w:cs="Times New Roman"/>
          <w:sz w:val="24"/>
          <w:szCs w:val="24"/>
        </w:rPr>
        <w:t xml:space="preserve"> in ferro è l’unico viadotto stradale e ferroviario di collegamento tra Cremona e Castelvetro (tra Cremona e Piacenza, quindi un collegamento tra la Lombardia e l’Emilia-Romagna) non a pagamento.</w:t>
      </w:r>
    </w:p>
    <w:p w14:paraId="7619F316" w14:textId="6C39FA12" w:rsidR="007242B7" w:rsidRDefault="00B951AC" w:rsidP="00822BF5">
      <w:pPr>
        <w:jc w:val="center"/>
        <w:rPr>
          <w:rFonts w:cs="Times New Roman"/>
          <w:b/>
          <w:bCs/>
          <w:sz w:val="24"/>
          <w:szCs w:val="24"/>
        </w:rPr>
      </w:pPr>
      <w:r w:rsidRPr="00B951AC">
        <w:rPr>
          <w:rFonts w:cs="Times New Roman"/>
          <w:b/>
          <w:bCs/>
          <w:sz w:val="24"/>
          <w:szCs w:val="24"/>
        </w:rPr>
        <w:t xml:space="preserve">SI INTERROGA </w:t>
      </w:r>
      <w:r w:rsidR="00822BF5">
        <w:rPr>
          <w:rFonts w:cs="Times New Roman"/>
          <w:b/>
          <w:bCs/>
          <w:sz w:val="24"/>
          <w:szCs w:val="24"/>
        </w:rPr>
        <w:t xml:space="preserve">IL SINDACO E </w:t>
      </w:r>
      <w:r w:rsidRPr="00B951AC">
        <w:rPr>
          <w:rFonts w:cs="Times New Roman"/>
          <w:b/>
          <w:bCs/>
          <w:sz w:val="24"/>
          <w:szCs w:val="24"/>
        </w:rPr>
        <w:t>L’ASSESSORE COMPETENTE</w:t>
      </w:r>
      <w:r w:rsidR="00FD7354" w:rsidRPr="00B951AC">
        <w:rPr>
          <w:rFonts w:cs="Times New Roman"/>
          <w:b/>
          <w:bCs/>
          <w:sz w:val="24"/>
          <w:szCs w:val="24"/>
        </w:rPr>
        <w:t>:</w:t>
      </w:r>
    </w:p>
    <w:p w14:paraId="4F8CDF60" w14:textId="4167CB21" w:rsidR="00822BF5" w:rsidRPr="007D482B" w:rsidRDefault="00822BF5" w:rsidP="00822BF5">
      <w:pPr>
        <w:pStyle w:val="Paragrafoelenco"/>
        <w:numPr>
          <w:ilvl w:val="0"/>
          <w:numId w:val="1"/>
        </w:numPr>
        <w:jc w:val="both"/>
        <w:rPr>
          <w:rFonts w:cs="Times New Roman"/>
          <w:sz w:val="24"/>
          <w:szCs w:val="24"/>
        </w:rPr>
      </w:pPr>
      <w:r w:rsidRPr="007D482B">
        <w:rPr>
          <w:rFonts w:cs="Times New Roman"/>
          <w:sz w:val="24"/>
          <w:szCs w:val="24"/>
        </w:rPr>
        <w:t xml:space="preserve">Per </w:t>
      </w:r>
      <w:r w:rsidR="00815085" w:rsidRPr="007D482B">
        <w:rPr>
          <w:rFonts w:cs="Times New Roman"/>
          <w:sz w:val="24"/>
          <w:szCs w:val="24"/>
        </w:rPr>
        <w:t>sapere se è stato definito con certezza il calendario di avvio e durata dei lavori di manutenzione straordinaria;</w:t>
      </w:r>
    </w:p>
    <w:p w14:paraId="5126B619" w14:textId="2B536FDC" w:rsidR="00815085" w:rsidRPr="007D482B" w:rsidRDefault="00822BF5" w:rsidP="00822BF5">
      <w:pPr>
        <w:pStyle w:val="Paragrafoelenco"/>
        <w:numPr>
          <w:ilvl w:val="0"/>
          <w:numId w:val="1"/>
        </w:numPr>
        <w:jc w:val="both"/>
        <w:rPr>
          <w:rFonts w:cs="Times New Roman"/>
          <w:sz w:val="24"/>
          <w:szCs w:val="24"/>
        </w:rPr>
      </w:pPr>
      <w:r w:rsidRPr="007D482B">
        <w:rPr>
          <w:rFonts w:cs="Times New Roman"/>
          <w:sz w:val="24"/>
          <w:szCs w:val="24"/>
        </w:rPr>
        <w:lastRenderedPageBreak/>
        <w:t xml:space="preserve">Per </w:t>
      </w:r>
      <w:r w:rsidR="00815085" w:rsidRPr="007D482B">
        <w:rPr>
          <w:rFonts w:cs="Times New Roman"/>
          <w:sz w:val="24"/>
          <w:szCs w:val="24"/>
        </w:rPr>
        <w:t xml:space="preserve">sapere se è stata progettata una variazione </w:t>
      </w:r>
      <w:r w:rsidR="005524E6">
        <w:rPr>
          <w:rFonts w:cs="Times New Roman"/>
          <w:sz w:val="24"/>
          <w:szCs w:val="24"/>
        </w:rPr>
        <w:t>a</w:t>
      </w:r>
      <w:r w:rsidR="00815085" w:rsidRPr="007D482B">
        <w:rPr>
          <w:rFonts w:cs="Times New Roman"/>
          <w:sz w:val="24"/>
          <w:szCs w:val="24"/>
        </w:rPr>
        <w:t>lla viabilità di ingresso in città, anche alla luce dell’esperienza di questi giorni di rilievi ANAS, che tenti di alleggerire i disagi viabilistici</w:t>
      </w:r>
      <w:r w:rsidRPr="007D482B">
        <w:rPr>
          <w:rFonts w:cs="Times New Roman"/>
          <w:sz w:val="24"/>
          <w:szCs w:val="24"/>
        </w:rPr>
        <w:t>;</w:t>
      </w:r>
    </w:p>
    <w:p w14:paraId="6B206809" w14:textId="7EFED298" w:rsidR="00822BF5" w:rsidRPr="007D482B" w:rsidRDefault="00815085" w:rsidP="00822BF5">
      <w:pPr>
        <w:pStyle w:val="Paragrafoelenco"/>
        <w:numPr>
          <w:ilvl w:val="0"/>
          <w:numId w:val="1"/>
        </w:numPr>
        <w:jc w:val="both"/>
        <w:rPr>
          <w:rFonts w:cs="Times New Roman"/>
          <w:sz w:val="24"/>
          <w:szCs w:val="24"/>
        </w:rPr>
      </w:pPr>
      <w:r w:rsidRPr="007D482B">
        <w:rPr>
          <w:rFonts w:cs="Times New Roman"/>
          <w:sz w:val="24"/>
          <w:szCs w:val="24"/>
        </w:rPr>
        <w:t>Per sapere se è prevista una campagna di informazione importante almeno verso la cittadinanza, perché non basta la pubblicazione sul sito istituzionale del Comune;</w:t>
      </w:r>
      <w:r w:rsidR="00822BF5" w:rsidRPr="007D482B">
        <w:rPr>
          <w:rFonts w:cs="Times New Roman"/>
          <w:sz w:val="24"/>
          <w:szCs w:val="24"/>
        </w:rPr>
        <w:t xml:space="preserve"> </w:t>
      </w:r>
    </w:p>
    <w:p w14:paraId="73E2DA57" w14:textId="325DBAA7" w:rsidR="00822BF5" w:rsidRPr="007D482B" w:rsidRDefault="00815085" w:rsidP="00822BF5">
      <w:pPr>
        <w:pStyle w:val="Paragrafoelenco"/>
        <w:numPr>
          <w:ilvl w:val="0"/>
          <w:numId w:val="1"/>
        </w:numPr>
        <w:jc w:val="both"/>
        <w:rPr>
          <w:rFonts w:cs="Times New Roman"/>
          <w:sz w:val="24"/>
          <w:szCs w:val="24"/>
        </w:rPr>
      </w:pPr>
      <w:r w:rsidRPr="007D482B">
        <w:rPr>
          <w:rFonts w:cs="Times New Roman"/>
          <w:sz w:val="24"/>
          <w:szCs w:val="24"/>
        </w:rPr>
        <w:t>Per sapere se, in previsione di questi lavori sul Ponte di Po che comunque impatteranno sulla viabilità di ingresso in città, è stata fatta una mappatura di eventual</w:t>
      </w:r>
      <w:r w:rsidR="007D482B" w:rsidRPr="007D482B">
        <w:rPr>
          <w:rFonts w:cs="Times New Roman"/>
          <w:sz w:val="24"/>
          <w:szCs w:val="24"/>
        </w:rPr>
        <w:t>i cantieri nelle zone viabilistiche circostanti. In caso di cantieri aperti si chiede se è prevista la chiusura degli stessi nel periodo dei lavori sul Ponte e in caso di cantieri programmati si chiede se è previsto uno slittamento in concomitanza dei lavori sul Ponte. Ciò al fine di evitare di aggiungere appesantimenti al traffico</w:t>
      </w:r>
      <w:r w:rsidR="00F95A9C" w:rsidRPr="007D482B">
        <w:rPr>
          <w:rFonts w:cs="Times New Roman"/>
          <w:sz w:val="24"/>
          <w:szCs w:val="24"/>
        </w:rPr>
        <w:t>;</w:t>
      </w:r>
    </w:p>
    <w:p w14:paraId="45FE6584" w14:textId="4D43280B" w:rsidR="00F95A9C" w:rsidRPr="007D482B" w:rsidRDefault="00F95A9C" w:rsidP="00822BF5">
      <w:pPr>
        <w:pStyle w:val="Paragrafoelenco"/>
        <w:numPr>
          <w:ilvl w:val="0"/>
          <w:numId w:val="1"/>
        </w:numPr>
        <w:jc w:val="both"/>
        <w:rPr>
          <w:rFonts w:cs="Times New Roman"/>
          <w:sz w:val="24"/>
          <w:szCs w:val="24"/>
        </w:rPr>
      </w:pPr>
      <w:r w:rsidRPr="007D482B">
        <w:rPr>
          <w:rFonts w:cs="Times New Roman"/>
          <w:sz w:val="24"/>
          <w:szCs w:val="24"/>
        </w:rPr>
        <w:t xml:space="preserve">Per sapere se </w:t>
      </w:r>
      <w:r w:rsidR="007D482B" w:rsidRPr="007D482B">
        <w:rPr>
          <w:rFonts w:cs="Times New Roman"/>
          <w:sz w:val="24"/>
          <w:szCs w:val="24"/>
        </w:rPr>
        <w:t xml:space="preserve">l’Assessore competente e/o il Sindaco stanno mantenendo un canale di dialogo con la Provincia di Piacenza (stazione appaltante) anche in relazione alle eventuali agevolazioni economiche per chi necessiterà in quel periodo di transitare sul ponte autostradale. È noto, infatti, che non ci sono solo i residenti di Castelvetro ad avere esigenze lavorative, scolastiche, familiari di transito sul Ponte ma la stessa necessità è riscontrabile anche per residenti cremonesi. </w:t>
      </w:r>
    </w:p>
    <w:p w14:paraId="60C2CED1" w14:textId="77777777" w:rsidR="006009C7" w:rsidRDefault="006009C7" w:rsidP="006009C7">
      <w:pPr>
        <w:ind w:left="360"/>
        <w:jc w:val="both"/>
        <w:rPr>
          <w:rFonts w:cs="Times New Roman"/>
          <w:sz w:val="24"/>
          <w:szCs w:val="24"/>
        </w:rPr>
      </w:pPr>
    </w:p>
    <w:p w14:paraId="7F78214D" w14:textId="5E61FC7F" w:rsidR="006009C7" w:rsidRDefault="006009C7" w:rsidP="006009C7">
      <w:pPr>
        <w:ind w:left="360"/>
        <w:jc w:val="both"/>
        <w:rPr>
          <w:rFonts w:cs="Times New Roman"/>
          <w:sz w:val="24"/>
          <w:szCs w:val="24"/>
        </w:rPr>
      </w:pPr>
      <w:r>
        <w:rPr>
          <w:rFonts w:cs="Times New Roman"/>
          <w:sz w:val="24"/>
          <w:szCs w:val="24"/>
        </w:rPr>
        <w:t xml:space="preserve">Cremona, </w:t>
      </w:r>
      <w:r w:rsidR="007D482B">
        <w:rPr>
          <w:rFonts w:cs="Times New Roman"/>
          <w:sz w:val="24"/>
          <w:szCs w:val="24"/>
        </w:rPr>
        <w:t>30/10</w:t>
      </w:r>
      <w:r>
        <w:rPr>
          <w:rFonts w:cs="Times New Roman"/>
          <w:sz w:val="24"/>
          <w:szCs w:val="24"/>
        </w:rPr>
        <w:t>/2024</w:t>
      </w:r>
    </w:p>
    <w:p w14:paraId="73C41299" w14:textId="77777777" w:rsidR="006009C7" w:rsidRPr="006009C7" w:rsidRDefault="006009C7" w:rsidP="006009C7">
      <w:pPr>
        <w:ind w:left="360"/>
        <w:jc w:val="both"/>
        <w:rPr>
          <w:rFonts w:cs="Times New Roman"/>
          <w:sz w:val="24"/>
          <w:szCs w:val="24"/>
        </w:rPr>
      </w:pPr>
    </w:p>
    <w:p w14:paraId="0771208F" w14:textId="77777777" w:rsidR="007242B7" w:rsidRPr="00B951AC" w:rsidRDefault="007242B7" w:rsidP="00B951AC">
      <w:pPr>
        <w:spacing w:after="0" w:line="240" w:lineRule="auto"/>
        <w:jc w:val="both"/>
        <w:rPr>
          <w:rFonts w:ascii="Aptos" w:hAnsi="Aptos" w:cs="Times New Roman"/>
          <w:sz w:val="24"/>
          <w:szCs w:val="24"/>
        </w:rPr>
      </w:pPr>
    </w:p>
    <w:p w14:paraId="782A98F4" w14:textId="6D7213A1" w:rsidR="007242B7" w:rsidRPr="00B951AC" w:rsidRDefault="007242B7" w:rsidP="00B951AC">
      <w:pPr>
        <w:spacing w:after="0" w:line="240" w:lineRule="auto"/>
        <w:jc w:val="right"/>
        <w:rPr>
          <w:rFonts w:ascii="Aptos" w:hAnsi="Aptos" w:cs="Times New Roman"/>
          <w:sz w:val="24"/>
          <w:szCs w:val="24"/>
        </w:rPr>
      </w:pPr>
      <w:r w:rsidRPr="00B951AC">
        <w:rPr>
          <w:rFonts w:ascii="Aptos" w:hAnsi="Aptos" w:cs="Times New Roman"/>
          <w:sz w:val="24"/>
          <w:szCs w:val="24"/>
        </w:rPr>
        <w:t>Consiglie</w:t>
      </w:r>
      <w:r w:rsidR="00D539CC" w:rsidRPr="00B951AC">
        <w:rPr>
          <w:rFonts w:ascii="Aptos" w:hAnsi="Aptos" w:cs="Times New Roman"/>
          <w:sz w:val="24"/>
          <w:szCs w:val="24"/>
        </w:rPr>
        <w:t>r</w:t>
      </w:r>
      <w:r w:rsidR="00B951AC" w:rsidRPr="00B951AC">
        <w:rPr>
          <w:rFonts w:ascii="Aptos" w:hAnsi="Aptos" w:cs="Times New Roman"/>
          <w:sz w:val="24"/>
          <w:szCs w:val="24"/>
        </w:rPr>
        <w:t>e Comunale</w:t>
      </w:r>
    </w:p>
    <w:p w14:paraId="4DEAB176" w14:textId="5B783E9B" w:rsidR="00B951AC" w:rsidRPr="00B951AC" w:rsidRDefault="00B951AC" w:rsidP="00B951AC">
      <w:pPr>
        <w:spacing w:after="0" w:line="240" w:lineRule="auto"/>
        <w:jc w:val="right"/>
        <w:rPr>
          <w:rFonts w:ascii="Aptos" w:hAnsi="Aptos" w:cs="Times New Roman"/>
          <w:sz w:val="24"/>
          <w:szCs w:val="24"/>
        </w:rPr>
      </w:pPr>
      <w:r w:rsidRPr="00B951AC">
        <w:rPr>
          <w:rFonts w:ascii="Aptos" w:hAnsi="Aptos" w:cs="Times New Roman"/>
          <w:sz w:val="24"/>
          <w:szCs w:val="24"/>
        </w:rPr>
        <w:t>Gruppo Fratelli d’Italia</w:t>
      </w:r>
    </w:p>
    <w:p w14:paraId="40FD5D49" w14:textId="02757385" w:rsidR="007242B7" w:rsidRPr="00B951AC" w:rsidRDefault="007242B7" w:rsidP="00B951AC">
      <w:pPr>
        <w:spacing w:after="0" w:line="240" w:lineRule="auto"/>
        <w:jc w:val="right"/>
        <w:rPr>
          <w:rFonts w:ascii="Aptos" w:hAnsi="Aptos" w:cs="Times New Roman"/>
          <w:sz w:val="24"/>
          <w:szCs w:val="24"/>
        </w:rPr>
      </w:pPr>
      <w:r w:rsidRPr="00B951AC">
        <w:rPr>
          <w:rFonts w:ascii="Aptos" w:hAnsi="Aptos" w:cs="Times New Roman"/>
          <w:sz w:val="24"/>
          <w:szCs w:val="24"/>
        </w:rPr>
        <w:t>Chiara Capelletti</w:t>
      </w:r>
    </w:p>
    <w:p w14:paraId="44E21778" w14:textId="14F73BA6" w:rsidR="00622E70" w:rsidRPr="007242B7" w:rsidRDefault="00622E70" w:rsidP="007242B7">
      <w:pPr>
        <w:jc w:val="right"/>
        <w:rPr>
          <w:rFonts w:ascii="Times New Roman" w:hAnsi="Times New Roman" w:cs="Times New Roman"/>
          <w:sz w:val="24"/>
          <w:szCs w:val="24"/>
        </w:rPr>
      </w:pPr>
    </w:p>
    <w:sectPr w:rsidR="00622E70" w:rsidRPr="007242B7">
      <w:headerReference w:type="default" r:id="rId11"/>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B9343C" w14:textId="77777777" w:rsidR="00260640" w:rsidRDefault="00260640" w:rsidP="00EC5621">
      <w:pPr>
        <w:spacing w:after="0" w:line="240" w:lineRule="auto"/>
      </w:pPr>
      <w:r>
        <w:separator/>
      </w:r>
    </w:p>
  </w:endnote>
  <w:endnote w:type="continuationSeparator" w:id="0">
    <w:p w14:paraId="0417160A" w14:textId="77777777" w:rsidR="00260640" w:rsidRDefault="00260640" w:rsidP="00EC56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580102" w14:textId="77777777" w:rsidR="00260640" w:rsidRDefault="00260640" w:rsidP="00EC5621">
      <w:pPr>
        <w:spacing w:after="0" w:line="240" w:lineRule="auto"/>
      </w:pPr>
      <w:r>
        <w:separator/>
      </w:r>
    </w:p>
  </w:footnote>
  <w:footnote w:type="continuationSeparator" w:id="0">
    <w:p w14:paraId="1FAC87B5" w14:textId="77777777" w:rsidR="00260640" w:rsidRDefault="00260640" w:rsidP="00EC56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B68ACA" w14:textId="60B719B1" w:rsidR="00EC5621" w:rsidRDefault="00EC5621" w:rsidP="00EC5621">
    <w:pPr>
      <w:pStyle w:val="Intestazione"/>
      <w:jc w:val="center"/>
    </w:pPr>
    <w:r>
      <w:rPr>
        <w:noProof/>
      </w:rPr>
      <w:drawing>
        <wp:inline distT="0" distB="0" distL="0" distR="0" wp14:anchorId="6B6186AC" wp14:editId="010B7BD1">
          <wp:extent cx="946150" cy="946150"/>
          <wp:effectExtent l="0" t="0" r="6350" b="6350"/>
          <wp:docPr id="1643152245" name="Immagine 1" descr="Immagine che contiene logo, Carattere, Elementi grafici&#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3152245" name="Immagine 1" descr="Immagine che contiene logo, Carattere, Elementi grafici&#10;&#10;Descrizione generata automaticamente"/>
                  <pic:cNvPicPr/>
                </pic:nvPicPr>
                <pic:blipFill>
                  <a:blip r:embed="rId1">
                    <a:extLst>
                      <a:ext uri="{28A0092B-C50C-407E-A947-70E740481C1C}">
                        <a14:useLocalDpi xmlns:a14="http://schemas.microsoft.com/office/drawing/2010/main" val="0"/>
                      </a:ext>
                      <a:ext uri="{837473B0-CC2E-450A-ABE3-18F120FF3D39}">
                        <a1611:picAttrSrcUrl xmlns:a1611="http://schemas.microsoft.com/office/drawing/2016/11/main" r:id="rId2"/>
                      </a:ext>
                    </a:extLst>
                  </a:blip>
                  <a:stretch>
                    <a:fillRect/>
                  </a:stretch>
                </pic:blipFill>
                <pic:spPr>
                  <a:xfrm>
                    <a:off x="0" y="0"/>
                    <a:ext cx="946150" cy="94615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1BB6675"/>
    <w:multiLevelType w:val="hybridMultilevel"/>
    <w:tmpl w:val="6498A3D8"/>
    <w:lvl w:ilvl="0" w:tplc="28B03AE8">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72918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3D7A"/>
    <w:rsid w:val="00000FA7"/>
    <w:rsid w:val="000024CC"/>
    <w:rsid w:val="000142BA"/>
    <w:rsid w:val="00060168"/>
    <w:rsid w:val="000866B0"/>
    <w:rsid w:val="0009202D"/>
    <w:rsid w:val="000D69AE"/>
    <w:rsid w:val="00155F20"/>
    <w:rsid w:val="00176B5D"/>
    <w:rsid w:val="001E11E3"/>
    <w:rsid w:val="001E1981"/>
    <w:rsid w:val="001E4AA8"/>
    <w:rsid w:val="001E7D07"/>
    <w:rsid w:val="00260640"/>
    <w:rsid w:val="00264634"/>
    <w:rsid w:val="002A6961"/>
    <w:rsid w:val="002C7A79"/>
    <w:rsid w:val="002E78A4"/>
    <w:rsid w:val="002F73AE"/>
    <w:rsid w:val="00351E40"/>
    <w:rsid w:val="003A0807"/>
    <w:rsid w:val="003C263A"/>
    <w:rsid w:val="004155C0"/>
    <w:rsid w:val="0044518F"/>
    <w:rsid w:val="0045577E"/>
    <w:rsid w:val="00492B89"/>
    <w:rsid w:val="004D5586"/>
    <w:rsid w:val="004F5A92"/>
    <w:rsid w:val="005459C1"/>
    <w:rsid w:val="005524E6"/>
    <w:rsid w:val="005B3040"/>
    <w:rsid w:val="005B3B3D"/>
    <w:rsid w:val="005E164B"/>
    <w:rsid w:val="006009C7"/>
    <w:rsid w:val="006036CC"/>
    <w:rsid w:val="00620276"/>
    <w:rsid w:val="00622E70"/>
    <w:rsid w:val="0063080E"/>
    <w:rsid w:val="00633D51"/>
    <w:rsid w:val="00666289"/>
    <w:rsid w:val="006C4B13"/>
    <w:rsid w:val="00710CA8"/>
    <w:rsid w:val="007242B7"/>
    <w:rsid w:val="007736AC"/>
    <w:rsid w:val="0078029E"/>
    <w:rsid w:val="007A319D"/>
    <w:rsid w:val="007A41AA"/>
    <w:rsid w:val="007A55DE"/>
    <w:rsid w:val="007C358E"/>
    <w:rsid w:val="007C4CE2"/>
    <w:rsid w:val="007D482B"/>
    <w:rsid w:val="00815085"/>
    <w:rsid w:val="00822BF5"/>
    <w:rsid w:val="0082773C"/>
    <w:rsid w:val="0086314E"/>
    <w:rsid w:val="008728FB"/>
    <w:rsid w:val="008B5CFF"/>
    <w:rsid w:val="00902109"/>
    <w:rsid w:val="00906D28"/>
    <w:rsid w:val="00921623"/>
    <w:rsid w:val="00941547"/>
    <w:rsid w:val="00964EDC"/>
    <w:rsid w:val="0097667F"/>
    <w:rsid w:val="009849CD"/>
    <w:rsid w:val="009859B3"/>
    <w:rsid w:val="009D387F"/>
    <w:rsid w:val="00A06219"/>
    <w:rsid w:val="00A10FA2"/>
    <w:rsid w:val="00AA459D"/>
    <w:rsid w:val="00AB484C"/>
    <w:rsid w:val="00B352D9"/>
    <w:rsid w:val="00B951AC"/>
    <w:rsid w:val="00BA3D7A"/>
    <w:rsid w:val="00BC2A2E"/>
    <w:rsid w:val="00C57B2B"/>
    <w:rsid w:val="00C6472C"/>
    <w:rsid w:val="00CD2D43"/>
    <w:rsid w:val="00CE718B"/>
    <w:rsid w:val="00D539CC"/>
    <w:rsid w:val="00D764BB"/>
    <w:rsid w:val="00D7789A"/>
    <w:rsid w:val="00D806F8"/>
    <w:rsid w:val="00D85611"/>
    <w:rsid w:val="00D965BF"/>
    <w:rsid w:val="00DA694C"/>
    <w:rsid w:val="00DF4282"/>
    <w:rsid w:val="00E23964"/>
    <w:rsid w:val="00E7500C"/>
    <w:rsid w:val="00E8547F"/>
    <w:rsid w:val="00E968AD"/>
    <w:rsid w:val="00EA0530"/>
    <w:rsid w:val="00EC5621"/>
    <w:rsid w:val="00EC5C81"/>
    <w:rsid w:val="00ED1A10"/>
    <w:rsid w:val="00ED218B"/>
    <w:rsid w:val="00F029DD"/>
    <w:rsid w:val="00F64B1F"/>
    <w:rsid w:val="00F80375"/>
    <w:rsid w:val="00F95A9C"/>
    <w:rsid w:val="00FB7E0A"/>
    <w:rsid w:val="00FD735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854891"/>
  <w15:chartTrackingRefBased/>
  <w15:docId w15:val="{2604B254-7DDD-4D45-A204-FA675C36A4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BA3D7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BA3D7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BA3D7A"/>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BA3D7A"/>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BA3D7A"/>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BA3D7A"/>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BA3D7A"/>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BA3D7A"/>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BA3D7A"/>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BA3D7A"/>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BA3D7A"/>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BA3D7A"/>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BA3D7A"/>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BA3D7A"/>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BA3D7A"/>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BA3D7A"/>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BA3D7A"/>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BA3D7A"/>
    <w:rPr>
      <w:rFonts w:eastAsiaTheme="majorEastAsia" w:cstheme="majorBidi"/>
      <w:color w:val="272727" w:themeColor="text1" w:themeTint="D8"/>
    </w:rPr>
  </w:style>
  <w:style w:type="paragraph" w:styleId="Titolo">
    <w:name w:val="Title"/>
    <w:basedOn w:val="Normale"/>
    <w:next w:val="Normale"/>
    <w:link w:val="TitoloCarattere"/>
    <w:uiPriority w:val="10"/>
    <w:qFormat/>
    <w:rsid w:val="00BA3D7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BA3D7A"/>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BA3D7A"/>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BA3D7A"/>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BA3D7A"/>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BA3D7A"/>
    <w:rPr>
      <w:i/>
      <w:iCs/>
      <w:color w:val="404040" w:themeColor="text1" w:themeTint="BF"/>
    </w:rPr>
  </w:style>
  <w:style w:type="paragraph" w:styleId="Paragrafoelenco">
    <w:name w:val="List Paragraph"/>
    <w:basedOn w:val="Normale"/>
    <w:uiPriority w:val="34"/>
    <w:qFormat/>
    <w:rsid w:val="00BA3D7A"/>
    <w:pPr>
      <w:ind w:left="720"/>
      <w:contextualSpacing/>
    </w:pPr>
  </w:style>
  <w:style w:type="character" w:styleId="Enfasiintensa">
    <w:name w:val="Intense Emphasis"/>
    <w:basedOn w:val="Carpredefinitoparagrafo"/>
    <w:uiPriority w:val="21"/>
    <w:qFormat/>
    <w:rsid w:val="00BA3D7A"/>
    <w:rPr>
      <w:i/>
      <w:iCs/>
      <w:color w:val="0F4761" w:themeColor="accent1" w:themeShade="BF"/>
    </w:rPr>
  </w:style>
  <w:style w:type="paragraph" w:styleId="Citazioneintensa">
    <w:name w:val="Intense Quote"/>
    <w:basedOn w:val="Normale"/>
    <w:next w:val="Normale"/>
    <w:link w:val="CitazioneintensaCarattere"/>
    <w:uiPriority w:val="30"/>
    <w:qFormat/>
    <w:rsid w:val="00BA3D7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BA3D7A"/>
    <w:rPr>
      <w:i/>
      <w:iCs/>
      <w:color w:val="0F4761" w:themeColor="accent1" w:themeShade="BF"/>
    </w:rPr>
  </w:style>
  <w:style w:type="character" w:styleId="Riferimentointenso">
    <w:name w:val="Intense Reference"/>
    <w:basedOn w:val="Carpredefinitoparagrafo"/>
    <w:uiPriority w:val="32"/>
    <w:qFormat/>
    <w:rsid w:val="00BA3D7A"/>
    <w:rPr>
      <w:b/>
      <w:bCs/>
      <w:smallCaps/>
      <w:color w:val="0F4761" w:themeColor="accent1" w:themeShade="BF"/>
      <w:spacing w:val="5"/>
    </w:rPr>
  </w:style>
  <w:style w:type="paragraph" w:styleId="Intestazione">
    <w:name w:val="header"/>
    <w:basedOn w:val="Normale"/>
    <w:link w:val="IntestazioneCarattere"/>
    <w:uiPriority w:val="99"/>
    <w:unhideWhenUsed/>
    <w:rsid w:val="00EC562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C5621"/>
  </w:style>
  <w:style w:type="paragraph" w:styleId="Pidipagina">
    <w:name w:val="footer"/>
    <w:basedOn w:val="Normale"/>
    <w:link w:val="PidipaginaCarattere"/>
    <w:uiPriority w:val="99"/>
    <w:unhideWhenUsed/>
    <w:rsid w:val="00EC562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C5621"/>
  </w:style>
  <w:style w:type="character" w:styleId="Collegamentoipertestuale">
    <w:name w:val="Hyperlink"/>
    <w:basedOn w:val="Carpredefinitoparagrafo"/>
    <w:uiPriority w:val="99"/>
    <w:unhideWhenUsed/>
    <w:rsid w:val="0086314E"/>
    <w:rPr>
      <w:color w:val="467886" w:themeColor="hyperlink"/>
      <w:u w:val="single"/>
    </w:rPr>
  </w:style>
  <w:style w:type="character" w:styleId="Menzionenonrisolta">
    <w:name w:val="Unresolved Mention"/>
    <w:basedOn w:val="Carpredefinitoparagrafo"/>
    <w:uiPriority w:val="99"/>
    <w:semiHidden/>
    <w:unhideWhenUsed/>
    <w:rsid w:val="008631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86554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hyperlink" Target="https://it.vikidia.org/wiki/Fratelli_d'Italia_(partito_politico)" TargetMode="External"/><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684AB6A98F4BC49AA82CE29DC399860" ma:contentTypeVersion="13" ma:contentTypeDescription="Create a new document." ma:contentTypeScope="" ma:versionID="2cbaebbd6ebc9094208c95bfc44e4dec">
  <xsd:schema xmlns:xsd="http://www.w3.org/2001/XMLSchema" xmlns:xs="http://www.w3.org/2001/XMLSchema" xmlns:p="http://schemas.microsoft.com/office/2006/metadata/properties" xmlns:ns3="99f69afd-f320-41d7-84a5-2176be0e5aec" xmlns:ns4="d1eae203-4958-470f-9531-7d50f6c16907" targetNamespace="http://schemas.microsoft.com/office/2006/metadata/properties" ma:root="true" ma:fieldsID="2c4c6b65f0666d947826fe31b3cfda87" ns3:_="" ns4:_="">
    <xsd:import namespace="99f69afd-f320-41d7-84a5-2176be0e5aec"/>
    <xsd:import namespace="d1eae203-4958-470f-9531-7d50f6c16907"/>
    <xsd:element name="properties">
      <xsd:complexType>
        <xsd:sequence>
          <xsd:element name="documentManagement">
            <xsd:complexType>
              <xsd:all>
                <xsd:element ref="ns3:MediaServiceMetadata" minOccurs="0"/>
                <xsd:element ref="ns3:MediaServiceFastMetadata" minOccurs="0"/>
                <xsd:element ref="ns3:_activity" minOccurs="0"/>
                <xsd:element ref="ns4:SharedWithUsers" minOccurs="0"/>
                <xsd:element ref="ns4:SharedWithDetails" minOccurs="0"/>
                <xsd:element ref="ns4:SharingHintHash" minOccurs="0"/>
                <xsd:element ref="ns3:MediaServiceObjectDetectorVersions" minOccurs="0"/>
                <xsd:element ref="ns3:MediaServiceAutoTags" minOccurs="0"/>
                <xsd:element ref="ns3:MediaServiceOCR" minOccurs="0"/>
                <xsd:element ref="ns3:MediaServiceGenerationTime" minOccurs="0"/>
                <xsd:element ref="ns3:MediaServiceEventHashCode"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f69afd-f320-41d7-84a5-2176be0e5a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ystemTags" ma:index="19" nillable="true" ma:displayName="MediaServiceSystemTags" ma:hidden="true" ma:internalName="MediaServiceSystemTags" ma:readOnly="true">
      <xsd:simpleType>
        <xsd:restriction base="dms:Note"/>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1eae203-4958-470f-9531-7d50f6c1690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99f69afd-f320-41d7-84a5-2176be0e5aec"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61C45C-4428-4EBA-BE52-C0E739B908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f69afd-f320-41d7-84a5-2176be0e5aec"/>
    <ds:schemaRef ds:uri="d1eae203-4958-470f-9531-7d50f6c169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9014CFD-FA8B-4DDE-A556-0C84FB4CAA78}">
  <ds:schemaRefs>
    <ds:schemaRef ds:uri="http://schemas.microsoft.com/sharepoint/v3/contenttype/forms"/>
  </ds:schemaRefs>
</ds:datastoreItem>
</file>

<file path=customXml/itemProps3.xml><?xml version="1.0" encoding="utf-8"?>
<ds:datastoreItem xmlns:ds="http://schemas.openxmlformats.org/officeDocument/2006/customXml" ds:itemID="{877911F3-A9CF-4E7F-A338-7553B584F111}">
  <ds:schemaRefs>
    <ds:schemaRef ds:uri="http://schemas.microsoft.com/office/2006/metadata/properties"/>
    <ds:schemaRef ds:uri="http://schemas.microsoft.com/office/infopath/2007/PartnerControls"/>
    <ds:schemaRef ds:uri="99f69afd-f320-41d7-84a5-2176be0e5aec"/>
  </ds:schemaRefs>
</ds:datastoreItem>
</file>

<file path=customXml/itemProps4.xml><?xml version="1.0" encoding="utf-8"?>
<ds:datastoreItem xmlns:ds="http://schemas.openxmlformats.org/officeDocument/2006/customXml" ds:itemID="{0F59878F-F94A-4D68-BF3F-20C0DDCE8B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285</TotalTime>
  <Pages>2</Pages>
  <Words>557</Words>
  <Characters>3180</Characters>
  <Application>Microsoft Office Word</Application>
  <DocSecurity>0</DocSecurity>
  <Lines>26</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Olzi Marco</dc:creator>
  <cp:keywords/>
  <dc:description/>
  <cp:lastModifiedBy>Capelletti Chiara</cp:lastModifiedBy>
  <cp:revision>23</cp:revision>
  <dcterms:created xsi:type="dcterms:W3CDTF">2024-07-18T09:56:00Z</dcterms:created>
  <dcterms:modified xsi:type="dcterms:W3CDTF">2024-10-30T11:04:00Z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0x0101006684AB6A98F4BC49AA82CE29DC399860</vt:lpwstr>
  </property>
</Properties>
</file>